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BA8" w:rsidRDefault="00932336" w:rsidP="001F641A">
      <w:pPr>
        <w:tabs>
          <w:tab w:val="right" w:pos="10800"/>
        </w:tabs>
        <w:rPr>
          <w:rFonts w:cstheme="minorHAnsi"/>
          <w:sz w:val="32"/>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-27305</wp:posOffset>
                </wp:positionH>
                <wp:positionV relativeFrom="paragraph">
                  <wp:posOffset>38100</wp:posOffset>
                </wp:positionV>
                <wp:extent cx="6821170" cy="2715895"/>
                <wp:effectExtent l="38100" t="38100" r="36830" b="46355"/>
                <wp:wrapTight wrapText="bothSides">
                  <wp:wrapPolygon edited="0">
                    <wp:start x="-121" y="-303"/>
                    <wp:lineTo x="-121" y="21817"/>
                    <wp:lineTo x="21656" y="21817"/>
                    <wp:lineTo x="21656" y="-303"/>
                    <wp:lineTo x="-121" y="-303"/>
                  </wp:wrapPolygon>
                </wp:wrapTight>
                <wp:docPr id="3" name="Text Box 3"/>
                <wp:cNvGraphicFramePr/>
                <a:graphic xmlns:a="http://schemas.openxmlformats.org/drawingml/2006/main">
                  <a:graphicData uri="http://schemas.microsoft.com/office/word/2010/wordprocessingShape">
                    <wps:wsp>
                      <wps:cNvSpPr txBox="1"/>
                      <wps:spPr>
                        <a:xfrm>
                          <a:off x="0" y="0"/>
                          <a:ext cx="6821170" cy="2715895"/>
                        </a:xfrm>
                        <a:prstGeom prst="rect">
                          <a:avLst/>
                        </a:prstGeom>
                        <a:gradFill>
                          <a:gsLst>
                            <a:gs pos="0">
                              <a:srgbClr val="66FF66"/>
                            </a:gs>
                            <a:gs pos="100000">
                              <a:srgbClr val="00B400"/>
                            </a:gs>
                          </a:gsLst>
                          <a:lin ang="5400000" scaled="1"/>
                        </a:gradFill>
                        <a:ln w="66675" cmpd="thickThin">
                          <a:solidFill>
                            <a:schemeClr val="accent6">
                              <a:lumMod val="7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CD4AF8" w:rsidRPr="00A869A2" w:rsidRDefault="00932336" w:rsidP="001E5E2B">
                            <w:pPr>
                              <w:tabs>
                                <w:tab w:val="left" w:pos="7380"/>
                              </w:tabs>
                              <w:jc w:val="center"/>
                              <w:rPr>
                                <w:b/>
                                <w:color w:val="000000" w:themeColor="text1"/>
                                <w:sz w:val="36"/>
                                <w:szCs w:val="36"/>
                              </w:rPr>
                            </w:pPr>
                            <w:r>
                              <w:rPr>
                                <w:b/>
                                <w:color w:val="000000" w:themeColor="text1"/>
                                <w:sz w:val="36"/>
                                <w:szCs w:val="36"/>
                              </w:rPr>
                              <w:t xml:space="preserve"> Proverbs 21:23-26</w:t>
                            </w:r>
                          </w:p>
                          <w:p w:rsidR="00932336" w:rsidRPr="00932336" w:rsidRDefault="00932336" w:rsidP="00932336">
                            <w:pPr>
                              <w:rPr>
                                <w:b/>
                                <w:color w:val="000000" w:themeColor="text1"/>
                                <w:sz w:val="36"/>
                                <w:szCs w:val="36"/>
                              </w:rPr>
                            </w:pPr>
                            <w:r w:rsidRPr="00932336">
                              <w:rPr>
                                <w:b/>
                                <w:color w:val="000000" w:themeColor="text1"/>
                                <w:sz w:val="36"/>
                                <w:szCs w:val="36"/>
                              </w:rPr>
                              <w:t>Whoso keepeth his mouth and his tongue keepeth his soul from troubles.</w:t>
                            </w:r>
                          </w:p>
                          <w:p w:rsidR="00932336" w:rsidRPr="00932336" w:rsidRDefault="00932336" w:rsidP="00932336">
                            <w:pPr>
                              <w:rPr>
                                <w:b/>
                                <w:color w:val="000000" w:themeColor="text1"/>
                                <w:sz w:val="36"/>
                                <w:szCs w:val="36"/>
                              </w:rPr>
                            </w:pPr>
                            <w:r w:rsidRPr="00932336">
                              <w:rPr>
                                <w:b/>
                                <w:color w:val="000000" w:themeColor="text1"/>
                                <w:sz w:val="36"/>
                                <w:szCs w:val="36"/>
                              </w:rPr>
                              <w:t>Proud and haughty scorner is his name, who dealeth in proud wrath.</w:t>
                            </w:r>
                          </w:p>
                          <w:p w:rsidR="00932336" w:rsidRPr="00932336" w:rsidRDefault="00932336" w:rsidP="00932336">
                            <w:pPr>
                              <w:rPr>
                                <w:b/>
                                <w:color w:val="000000" w:themeColor="text1"/>
                                <w:sz w:val="36"/>
                                <w:szCs w:val="36"/>
                              </w:rPr>
                            </w:pPr>
                            <w:r w:rsidRPr="00932336">
                              <w:rPr>
                                <w:b/>
                                <w:color w:val="000000" w:themeColor="text1"/>
                                <w:sz w:val="36"/>
                                <w:szCs w:val="36"/>
                              </w:rPr>
                              <w:t>The desire of the slothful killeth him; for his hands refuse to labour.</w:t>
                            </w:r>
                          </w:p>
                          <w:p w:rsidR="00CD4AF8" w:rsidRPr="00932336" w:rsidRDefault="00932336" w:rsidP="00932336">
                            <w:pPr>
                              <w:rPr>
                                <w:b/>
                                <w:color w:val="000000" w:themeColor="text1"/>
                                <w:sz w:val="36"/>
                                <w:szCs w:val="36"/>
                              </w:rPr>
                            </w:pPr>
                            <w:r w:rsidRPr="00932336">
                              <w:rPr>
                                <w:b/>
                                <w:color w:val="000000" w:themeColor="text1"/>
                                <w:sz w:val="36"/>
                                <w:szCs w:val="36"/>
                              </w:rPr>
                              <w:t>He coveteth greedily all the day long: but the righteous giveth and spareth 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5pt;margin-top:3pt;width:537.1pt;height:21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" fillcolor="#6f6" strokecolor="#538135 [2409]" strokeweight="5.25pt">
                <v:fill color2="#00b400" focus="100%" type="gradient"/>
                <v:stroke linestyle="thickThin"/>
                <v:textbox>
                  <w:txbxContent>
                    <w:p w:rsidR="00CD4AF8" w:rsidRPr="00A869A2" w:rsidRDefault="00932336" w:rsidP="001E5E2B">
                      <w:pPr>
                        <w:tabs>
                          <w:tab w:val="left" w:pos="7380"/>
                        </w:tabs>
                        <w:jc w:val="center"/>
                        <w:rPr>
                          <w:b/>
                          <w:color w:val="000000" w:themeColor="text1"/>
                          <w:sz w:val="36"/>
                          <w:szCs w:val="36"/>
                        </w:rPr>
                      </w:pPr>
                      <w:r>
                        <w:rPr>
                          <w:b/>
                          <w:color w:val="000000" w:themeColor="text1"/>
                          <w:sz w:val="36"/>
                          <w:szCs w:val="36"/>
                        </w:rPr>
                        <w:t xml:space="preserve"> Proverbs 21:23-26</w:t>
                      </w:r>
                    </w:p>
                    <w:p w:rsidR="00932336" w:rsidRPr="00932336" w:rsidRDefault="00932336" w:rsidP="00932336">
                      <w:pPr>
                        <w:rPr>
                          <w:b/>
                          <w:color w:val="000000" w:themeColor="text1"/>
                          <w:sz w:val="36"/>
                          <w:szCs w:val="36"/>
                        </w:rPr>
                      </w:pPr>
                      <w:r w:rsidRPr="00932336">
                        <w:rPr>
                          <w:b/>
                          <w:color w:val="000000" w:themeColor="text1"/>
                          <w:sz w:val="36"/>
                          <w:szCs w:val="36"/>
                        </w:rPr>
                        <w:t>Whoso keepeth his mouth and his tongue keepeth his soul from troubles.</w:t>
                      </w:r>
                    </w:p>
                    <w:p w:rsidR="00932336" w:rsidRPr="00932336" w:rsidRDefault="00932336" w:rsidP="00932336">
                      <w:pPr>
                        <w:rPr>
                          <w:b/>
                          <w:color w:val="000000" w:themeColor="text1"/>
                          <w:sz w:val="36"/>
                          <w:szCs w:val="36"/>
                        </w:rPr>
                      </w:pPr>
                      <w:r w:rsidRPr="00932336">
                        <w:rPr>
                          <w:b/>
                          <w:color w:val="000000" w:themeColor="text1"/>
                          <w:sz w:val="36"/>
                          <w:szCs w:val="36"/>
                        </w:rPr>
                        <w:t>Proud and haughty scorner is his name, who dealeth in proud wrath.</w:t>
                      </w:r>
                    </w:p>
                    <w:p w:rsidR="00932336" w:rsidRPr="00932336" w:rsidRDefault="00932336" w:rsidP="00932336">
                      <w:pPr>
                        <w:rPr>
                          <w:b/>
                          <w:color w:val="000000" w:themeColor="text1"/>
                          <w:sz w:val="36"/>
                          <w:szCs w:val="36"/>
                        </w:rPr>
                      </w:pPr>
                      <w:r w:rsidRPr="00932336">
                        <w:rPr>
                          <w:b/>
                          <w:color w:val="000000" w:themeColor="text1"/>
                          <w:sz w:val="36"/>
                          <w:szCs w:val="36"/>
                        </w:rPr>
                        <w:t>The desire of the slothful killeth him; for his hands refuse to labour.</w:t>
                      </w:r>
                    </w:p>
                    <w:p w:rsidR="00CD4AF8" w:rsidRPr="00932336" w:rsidRDefault="00932336" w:rsidP="00932336">
                      <w:pPr>
                        <w:rPr>
                          <w:b/>
                          <w:color w:val="000000" w:themeColor="text1"/>
                          <w:sz w:val="36"/>
                          <w:szCs w:val="36"/>
                        </w:rPr>
                      </w:pPr>
                      <w:r w:rsidRPr="00932336">
                        <w:rPr>
                          <w:b/>
                          <w:color w:val="000000" w:themeColor="text1"/>
                          <w:sz w:val="36"/>
                          <w:szCs w:val="36"/>
                        </w:rPr>
                        <w:t>He coveteth greedily all the day long: but the righteous giveth and spareth not.</w:t>
                      </w:r>
                    </w:p>
                  </w:txbxContent>
                </v:textbox>
                <w10:wrap type="tight" anchorx="margin"/>
              </v:shape>
            </w:pict>
          </mc:Fallback>
        </mc:AlternateContent>
      </w:r>
      <w:r w:rsidR="00805856">
        <w:rPr>
          <w:rFonts w:cstheme="minorHAnsi"/>
          <w:sz w:val="32"/>
          <w:szCs w:val="32"/>
        </w:rPr>
        <w:t>These verses remind me of one of my mother’s favorite maxims, something I’ve heard my whole life.  Perhaps your mother said something along the same lines:  “</w:t>
      </w:r>
      <w:r w:rsidR="000E2BA8">
        <w:rPr>
          <w:rFonts w:cstheme="minorHAnsi"/>
          <w:sz w:val="32"/>
          <w:szCs w:val="32"/>
        </w:rPr>
        <w:t xml:space="preserve">Shut up, </w:t>
      </w:r>
      <w:r w:rsidR="00805856">
        <w:rPr>
          <w:rFonts w:cstheme="minorHAnsi"/>
          <w:sz w:val="32"/>
          <w:szCs w:val="32"/>
        </w:rPr>
        <w:t>and get to work.”  Most times, my mother</w:t>
      </w:r>
      <w:bookmarkStart w:id="0" w:name="_GoBack"/>
      <w:bookmarkEnd w:id="0"/>
      <w:r w:rsidR="00805856">
        <w:rPr>
          <w:rFonts w:cstheme="minorHAnsi"/>
          <w:sz w:val="32"/>
          <w:szCs w:val="32"/>
        </w:rPr>
        <w:t xml:space="preserve"> just says “get to work,” but the first part is absolutely implied.  It’s good advice, and we see some similar ideas here in Proverbs!  Keeping your mouth shut is a pretty good way to limit troubles in your life.  There’s quite a bit of good advice in the Bible</w:t>
      </w:r>
      <w:r w:rsidR="00EE1167">
        <w:rPr>
          <w:rFonts w:cstheme="minorHAnsi"/>
          <w:sz w:val="32"/>
          <w:szCs w:val="32"/>
        </w:rPr>
        <w:t>—in Proverbs and elsewhere—</w:t>
      </w:r>
      <w:r w:rsidR="00805856">
        <w:rPr>
          <w:rFonts w:cstheme="minorHAnsi"/>
          <w:sz w:val="32"/>
          <w:szCs w:val="32"/>
        </w:rPr>
        <w:t>about</w:t>
      </w:r>
      <w:r w:rsidR="00EE1167">
        <w:rPr>
          <w:rFonts w:cstheme="minorHAnsi"/>
          <w:sz w:val="32"/>
          <w:szCs w:val="32"/>
        </w:rPr>
        <w:t xml:space="preserve"> </w:t>
      </w:r>
      <w:r w:rsidR="00805856">
        <w:rPr>
          <w:rFonts w:cstheme="minorHAnsi"/>
          <w:sz w:val="32"/>
          <w:szCs w:val="32"/>
        </w:rPr>
        <w:t xml:space="preserve">controlling one’s tongue.  Dealing in “proud wrath,” as verse 24 mentions, certainly creates unnecessary problems.  Keeping quiet is a skill of the humble, so that’s definitely something to work on!  But </w:t>
      </w:r>
      <w:r w:rsidR="00EE1167">
        <w:rPr>
          <w:rFonts w:cstheme="minorHAnsi"/>
          <w:sz w:val="32"/>
          <w:szCs w:val="32"/>
        </w:rPr>
        <w:t>controlling your tongue isn’t the same as remaining uninvolved, which is where the second part of my mother’</w:t>
      </w:r>
      <w:r w:rsidR="00353C67">
        <w:rPr>
          <w:rFonts w:cstheme="minorHAnsi"/>
          <w:sz w:val="32"/>
          <w:szCs w:val="32"/>
        </w:rPr>
        <w:t>s advice comes in.  Slothfulness is death, according to verse 25.  This gets frequent mention throughout the Bible as well.  2 Thessalonians 3 has quite a bit to say on the topic.  To paraphrase verse 10, if you don’t work then you don’t eat.  But there is more to it than working to feed yourself!  We are meant to work hard so that we might help others as well</w:t>
      </w:r>
      <w:r w:rsidR="000E2BA8">
        <w:rPr>
          <w:rFonts w:cstheme="minorHAnsi"/>
          <w:sz w:val="32"/>
          <w:szCs w:val="32"/>
        </w:rPr>
        <w:t xml:space="preserve"> as ourselves</w:t>
      </w:r>
      <w:r w:rsidR="00353C67">
        <w:rPr>
          <w:rFonts w:cstheme="minorHAnsi"/>
          <w:sz w:val="32"/>
          <w:szCs w:val="32"/>
        </w:rPr>
        <w:t xml:space="preserve">.  </w:t>
      </w:r>
      <w:r w:rsidR="000E2BA8">
        <w:rPr>
          <w:rFonts w:cstheme="minorHAnsi"/>
          <w:sz w:val="32"/>
          <w:szCs w:val="32"/>
        </w:rPr>
        <w:t xml:space="preserve">A slothful person in essence robs the community of the contribution that they should have been providing.  And slothfulness is associated with other problems like covetousness.  </w:t>
      </w:r>
      <w:r w:rsidR="00353C67">
        <w:rPr>
          <w:rFonts w:cstheme="minorHAnsi"/>
          <w:sz w:val="32"/>
          <w:szCs w:val="32"/>
        </w:rPr>
        <w:t xml:space="preserve">According to verse 26, the “slothful” person “coveteth greedily all the day long,” but they want things for themselves.  </w:t>
      </w:r>
      <w:r w:rsidR="000E2BA8">
        <w:rPr>
          <w:rFonts w:cstheme="minorHAnsi"/>
          <w:sz w:val="32"/>
          <w:szCs w:val="32"/>
        </w:rPr>
        <w:t>In contrast, the righteous give</w:t>
      </w:r>
      <w:r w:rsidR="00353C67">
        <w:rPr>
          <w:rFonts w:cstheme="minorHAnsi"/>
          <w:sz w:val="32"/>
          <w:szCs w:val="32"/>
        </w:rPr>
        <w:t xml:space="preserve"> gener</w:t>
      </w:r>
      <w:r w:rsidR="000E2BA8">
        <w:rPr>
          <w:rFonts w:cstheme="minorHAnsi"/>
          <w:sz w:val="32"/>
          <w:szCs w:val="32"/>
        </w:rPr>
        <w:t>ously to others.  Related advice comes up in Ephesians 2:28.  “</w:t>
      </w:r>
      <w:r w:rsidR="000E2BA8" w:rsidRPr="000E2BA8">
        <w:rPr>
          <w:rFonts w:cstheme="minorHAnsi"/>
          <w:sz w:val="32"/>
          <w:szCs w:val="32"/>
        </w:rPr>
        <w:t>Let him that stole steal no more: but rather let him labour, working with his hands the thing which is good, that he may have to give to him that needeth.</w:t>
      </w:r>
      <w:r w:rsidR="000E2BA8">
        <w:rPr>
          <w:rFonts w:cstheme="minorHAnsi"/>
          <w:sz w:val="32"/>
          <w:szCs w:val="32"/>
        </w:rPr>
        <w:t xml:space="preserve">”  So today’s advice from Proverbs is pretty similar to </w:t>
      </w:r>
      <w:r w:rsidR="00CC582E">
        <w:rPr>
          <w:rFonts w:cstheme="minorHAnsi"/>
          <w:sz w:val="32"/>
          <w:szCs w:val="32"/>
        </w:rPr>
        <w:t xml:space="preserve">advice I’ve heard my whole life… and it’s time to get to work!  </w:t>
      </w:r>
      <w:r w:rsidR="000E2BA8">
        <w:rPr>
          <w:rFonts w:cstheme="minorHAnsi"/>
          <w:sz w:val="32"/>
          <w:szCs w:val="32"/>
        </w:rPr>
        <w:t xml:space="preserve">  </w:t>
      </w:r>
    </w:p>
    <w:p w:rsidR="00752A15" w:rsidRDefault="00DD5E35" w:rsidP="001F641A">
      <w:pPr>
        <w:tabs>
          <w:tab w:val="right" w:pos="10800"/>
        </w:tabs>
        <w:rPr>
          <w:rFonts w:cstheme="minorHAnsi"/>
          <w:b/>
          <w:noProof/>
          <w:sz w:val="32"/>
          <w:szCs w:val="32"/>
        </w:rPr>
      </w:pPr>
      <w:r>
        <w:rPr>
          <w:noProof/>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3711388" cy="3209290"/>
            <wp:effectExtent l="0" t="0" r="3810" b="0"/>
            <wp:wrapTight wrapText="bothSides">
              <wp:wrapPolygon edited="0">
                <wp:start x="0" y="0"/>
                <wp:lineTo x="0" y="21412"/>
                <wp:lineTo x="21511" y="21412"/>
                <wp:lineTo x="21511" y="0"/>
                <wp:lineTo x="0" y="0"/>
              </wp:wrapPolygon>
            </wp:wrapTight>
            <wp:docPr id="7" name="Picture 7" descr="Lao Pride Forum - Bamboo 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o Pride Forum - Bamboo Rat"/>
                    <pic:cNvPicPr>
                      <a:picLocks noChangeAspect="1" noChangeArrowheads="1"/>
                    </pic:cNvPicPr>
                  </pic:nvPicPr>
                  <pic:blipFill rotWithShape="1">
                    <a:blip r:embed="rId8">
                      <a:extLst>
                        <a:ext uri="{28A0092B-C50C-407E-A947-70E740481C1C}">
                          <a14:useLocalDpi xmlns:a14="http://schemas.microsoft.com/office/drawing/2010/main" val="0"/>
                        </a:ext>
                      </a:extLst>
                    </a:blip>
                    <a:srcRect l="22029"/>
                    <a:stretch/>
                  </pic:blipFill>
                  <pic:spPr bwMode="auto">
                    <a:xfrm flipH="1">
                      <a:off x="0" y="0"/>
                      <a:ext cx="3711388" cy="3209290"/>
                    </a:xfrm>
                    <a:prstGeom prst="rect">
                      <a:avLst/>
                    </a:prstGeom>
                    <a:noFill/>
                    <a:ln>
                      <a:noFill/>
                    </a:ln>
                    <a:extLst>
                      <a:ext uri="{53640926-AAD7-44D8-BBD7-CCE9431645EC}">
                        <a14:shadowObscured xmlns:a14="http://schemas.microsoft.com/office/drawing/2010/main"/>
                      </a:ext>
                    </a:extLst>
                  </pic:spPr>
                </pic:pic>
              </a:graphicData>
            </a:graphic>
          </wp:anchor>
        </w:drawing>
      </w:r>
      <w:r w:rsidR="000E2BA8">
        <w:rPr>
          <w:rFonts w:cstheme="minorHAnsi"/>
          <w:b/>
          <w:noProof/>
          <w:sz w:val="32"/>
          <w:szCs w:val="32"/>
        </w:rPr>
        <w:t>Bamboo Rats</w:t>
      </w:r>
    </w:p>
    <w:p w:rsidR="00E50FA8" w:rsidRDefault="00DD5E35" w:rsidP="001A790A">
      <w:pPr>
        <w:tabs>
          <w:tab w:val="right" w:pos="10800"/>
        </w:tabs>
        <w:rPr>
          <w:rFonts w:cstheme="minorHAnsi"/>
          <w:sz w:val="32"/>
          <w:szCs w:val="32"/>
        </w:rPr>
      </w:pPr>
      <w:r>
        <w:rPr>
          <w:noProof/>
        </w:rPr>
        <w:drawing>
          <wp:anchor distT="0" distB="0" distL="114300" distR="114300" simplePos="0" relativeHeight="251661312" behindDoc="1" locked="0" layoutInCell="1" allowOverlap="1">
            <wp:simplePos x="0" y="0"/>
            <wp:positionH relativeFrom="column">
              <wp:posOffset>3514164</wp:posOffset>
            </wp:positionH>
            <wp:positionV relativeFrom="paragraph">
              <wp:posOffset>4290695</wp:posOffset>
            </wp:positionV>
            <wp:extent cx="3388061" cy="2571903"/>
            <wp:effectExtent l="0" t="0" r="3175" b="0"/>
            <wp:wrapTight wrapText="bothSides">
              <wp:wrapPolygon edited="0">
                <wp:start x="0" y="0"/>
                <wp:lineTo x="0" y="21440"/>
                <wp:lineTo x="21499" y="21440"/>
                <wp:lineTo x="21499" y="0"/>
                <wp:lineTo x="0" y="0"/>
              </wp:wrapPolygon>
            </wp:wrapTight>
            <wp:docPr id="9" name="Picture 9" descr="Bamboo rat | Ari Vitikainen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mboo rat | Ari Vitikainen | Flickr"/>
                    <pic:cNvPicPr>
                      <a:picLocks noChangeAspect="1" noChangeArrowheads="1"/>
                    </pic:cNvPicPr>
                  </pic:nvPicPr>
                  <pic:blipFill rotWithShape="1">
                    <a:blip r:embed="rId9">
                      <a:extLst>
                        <a:ext uri="{28A0092B-C50C-407E-A947-70E740481C1C}">
                          <a14:useLocalDpi xmlns:a14="http://schemas.microsoft.com/office/drawing/2010/main" val="0"/>
                        </a:ext>
                      </a:extLst>
                    </a:blip>
                    <a:srcRect l="10296" r="13376" b="8589"/>
                    <a:stretch/>
                  </pic:blipFill>
                  <pic:spPr bwMode="auto">
                    <a:xfrm>
                      <a:off x="0" y="0"/>
                      <a:ext cx="3388628" cy="25723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2BA8">
        <w:rPr>
          <w:rFonts w:cstheme="minorHAnsi"/>
          <w:sz w:val="32"/>
          <w:szCs w:val="32"/>
        </w:rPr>
        <w:t xml:space="preserve">Bamboo rats are large rodents that live throughout much of Asia, including China, Vietnam, Thailand, and Burma.  They can weigh almost 9 pounds and grow to nearly 20 inches long, with a tail half as long again.  They are vegetarian, eating mostly bamboo, as their name suggests.  But they have a very unique method of grazing!  Bamboo rats are quite bulky and slow-moving, and they spend the majority of their time underground.  They dig </w:t>
      </w:r>
      <w:r>
        <w:rPr>
          <w:rFonts w:cstheme="minorHAnsi"/>
          <w:sz w:val="32"/>
          <w:szCs w:val="32"/>
        </w:rPr>
        <w:t>an enormous complex of burrows, which can reach extremely impressive depths.  But the shallowest tunnels in the complex run just underneath the roots of plants growing above.  Bamboo rats can graze on their favorite food simply by pulling bamboo stalks down through the ceiling.  And when the bamboo has been eaten, they plug the hole from the inside!  They are always enlarging the top layer of the tunnel complex to reach new plants.  Female bamboo rats can have as many as eight babies in a single litter—and they can have four litters in a year.  This makes for some very, very busy mother bamboo rats.  Tunnels must be extended to reach new plants.  Plants must be hauled downward by the roots, cut into usable lengths, and carried to the babies.  Then the process starts all over again!  The babies are sealed into the tunnel complex, so at least she doesn’t have to chase them all over open ground.  These animals are, as you might guess, very successful in Asia—to the extent that they are considered pests.  And they do it by following the same advice that we see here in Proverbs—keeping quiet</w:t>
      </w:r>
      <w:r w:rsidR="00CC582E">
        <w:rPr>
          <w:rFonts w:cstheme="minorHAnsi"/>
          <w:sz w:val="32"/>
          <w:szCs w:val="32"/>
        </w:rPr>
        <w:t xml:space="preserve"> (or at least, keeping an extremely low profile) and getting to work!  </w:t>
      </w:r>
    </w:p>
    <w:p w:rsidR="003D69C2" w:rsidRDefault="00E50FA8" w:rsidP="00EB5C08">
      <w:pPr>
        <w:tabs>
          <w:tab w:val="right" w:pos="10800"/>
        </w:tabs>
        <w:rPr>
          <w:rFonts w:cstheme="minorHAnsi"/>
          <w:sz w:val="48"/>
          <w:szCs w:val="30"/>
        </w:rPr>
      </w:pPr>
      <w:r>
        <w:rPr>
          <w:rFonts w:cstheme="minorHAnsi"/>
          <w:sz w:val="48"/>
          <w:szCs w:val="30"/>
        </w:rPr>
        <w:t>Amazon</w:t>
      </w:r>
    </w:p>
    <w:p w:rsidR="00FA09E1" w:rsidRDefault="00FA09E1" w:rsidP="001F641A">
      <w:pPr>
        <w:tabs>
          <w:tab w:val="right" w:pos="10800"/>
        </w:tabs>
        <w:rPr>
          <w:rFonts w:cstheme="minorHAnsi"/>
          <w:sz w:val="48"/>
          <w:szCs w:val="30"/>
        </w:rPr>
      </w:pPr>
    </w:p>
    <w:p w:rsidR="00A44B71" w:rsidRDefault="00DD5E35" w:rsidP="001F641A">
      <w:pPr>
        <w:tabs>
          <w:tab w:val="right" w:pos="10800"/>
        </w:tabs>
        <w:rPr>
          <w:rFonts w:cstheme="minorHAnsi"/>
          <w:sz w:val="48"/>
          <w:szCs w:val="30"/>
        </w:rPr>
      </w:pPr>
      <w:r>
        <w:rPr>
          <w:rFonts w:cstheme="minorHAnsi"/>
          <w:sz w:val="48"/>
          <w:szCs w:val="30"/>
        </w:rPr>
        <w:t>Wildest:  Indochina</w:t>
      </w:r>
    </w:p>
    <w:p w:rsidR="00EC5522" w:rsidRDefault="0077187D" w:rsidP="001F641A">
      <w:pPr>
        <w:tabs>
          <w:tab w:val="right" w:pos="10800"/>
        </w:tabs>
        <w:rPr>
          <w:rFonts w:cstheme="minorHAnsi"/>
          <w:sz w:val="48"/>
          <w:szCs w:val="30"/>
        </w:rPr>
      </w:pPr>
      <w:r>
        <w:rPr>
          <w:rFonts w:cstheme="minorHAnsi"/>
          <w:sz w:val="48"/>
          <w:szCs w:val="30"/>
        </w:rPr>
        <w:t>Season 1</w:t>
      </w:r>
    </w:p>
    <w:p w:rsidR="0077187D" w:rsidRDefault="005B03B9" w:rsidP="001F641A">
      <w:pPr>
        <w:tabs>
          <w:tab w:val="right" w:pos="10800"/>
        </w:tabs>
        <w:rPr>
          <w:rFonts w:cstheme="minorHAnsi"/>
          <w:sz w:val="48"/>
          <w:szCs w:val="30"/>
        </w:rPr>
      </w:pPr>
      <w:r>
        <w:rPr>
          <w:rFonts w:cstheme="minorHAnsi"/>
          <w:sz w:val="48"/>
          <w:szCs w:val="30"/>
        </w:rPr>
        <w:t xml:space="preserve">Episode </w:t>
      </w:r>
      <w:r w:rsidR="00DD5E35">
        <w:rPr>
          <w:rFonts w:cstheme="minorHAnsi"/>
          <w:sz w:val="48"/>
          <w:szCs w:val="30"/>
        </w:rPr>
        <w:t>4</w:t>
      </w:r>
      <w:r w:rsidR="0077187D">
        <w:rPr>
          <w:rFonts w:cstheme="minorHAnsi"/>
          <w:sz w:val="48"/>
          <w:szCs w:val="30"/>
        </w:rPr>
        <w:t>:  “</w:t>
      </w:r>
      <w:r w:rsidR="00DD5E35">
        <w:rPr>
          <w:rFonts w:cstheme="minorHAnsi"/>
          <w:sz w:val="48"/>
          <w:szCs w:val="30"/>
        </w:rPr>
        <w:t>Vietnam:  Phoenix from the Ashes</w:t>
      </w:r>
      <w:r w:rsidR="0077187D">
        <w:rPr>
          <w:rFonts w:cstheme="minorHAnsi"/>
          <w:sz w:val="48"/>
          <w:szCs w:val="30"/>
        </w:rPr>
        <w:t>”</w:t>
      </w:r>
    </w:p>
    <w:p w:rsidR="0077187D" w:rsidRDefault="0077187D"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CC582E">
        <w:rPr>
          <w:rFonts w:cstheme="minorHAnsi"/>
          <w:sz w:val="48"/>
          <w:szCs w:val="30"/>
        </w:rPr>
        <w:t xml:space="preserve"> 18</w:t>
      </w:r>
      <w:r w:rsidR="004A2F4E">
        <w:rPr>
          <w:rFonts w:cstheme="minorHAnsi"/>
          <w:sz w:val="48"/>
          <w:szCs w:val="30"/>
        </w:rPr>
        <w:t>:</w:t>
      </w:r>
      <w:r w:rsidR="00CC582E">
        <w:rPr>
          <w:rFonts w:cstheme="minorHAnsi"/>
          <w:sz w:val="48"/>
          <w:szCs w:val="30"/>
        </w:rPr>
        <w:t>06</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CC582E">
        <w:rPr>
          <w:rFonts w:cstheme="minorHAnsi"/>
          <w:sz w:val="48"/>
          <w:szCs w:val="30"/>
        </w:rPr>
        <w:t>34:10</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25A4">
        <w:rPr>
          <w:rFonts w:cstheme="minorHAnsi"/>
          <w:sz w:val="48"/>
          <w:szCs w:val="30"/>
        </w:rPr>
        <w:t xml:space="preserve"> </w:t>
      </w:r>
      <w:r w:rsidR="00CC582E">
        <w:rPr>
          <w:rFonts w:cstheme="minorHAnsi"/>
          <w:sz w:val="48"/>
          <w:szCs w:val="30"/>
        </w:rPr>
        <w:t>20</w:t>
      </w:r>
      <w:r w:rsidR="00082C91">
        <w:rPr>
          <w:rFonts w:cstheme="minorHAnsi"/>
          <w:sz w:val="48"/>
          <w:szCs w:val="30"/>
        </w:rPr>
        <w:t>:</w:t>
      </w:r>
      <w:r w:rsidR="00CC582E">
        <w:rPr>
          <w:rFonts w:cstheme="minorHAnsi"/>
          <w:sz w:val="48"/>
          <w:szCs w:val="30"/>
        </w:rPr>
        <w:t>28</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CC582E">
        <w:rPr>
          <w:rFonts w:cstheme="minorHAnsi"/>
          <w:sz w:val="48"/>
          <w:szCs w:val="30"/>
        </w:rPr>
        <w:t>31</w:t>
      </w:r>
      <w:r w:rsidR="00B27F73" w:rsidRPr="00B27F73">
        <w:rPr>
          <w:rFonts w:cstheme="minorHAnsi"/>
          <w:sz w:val="48"/>
          <w:szCs w:val="30"/>
        </w:rPr>
        <w:t>:</w:t>
      </w:r>
      <w:r w:rsidR="00CF30BF">
        <w:rPr>
          <w:rFonts w:cstheme="minorHAnsi"/>
          <w:sz w:val="48"/>
          <w:szCs w:val="30"/>
        </w:rPr>
        <w:t>4</w:t>
      </w:r>
      <w:r w:rsidR="00CC582E">
        <w:rPr>
          <w:rFonts w:cstheme="minorHAnsi"/>
          <w:sz w:val="48"/>
          <w:szCs w:val="30"/>
        </w:rPr>
        <w:t>8</w:t>
      </w:r>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185" w:rsidRDefault="00542185" w:rsidP="00F94F0A">
      <w:pPr>
        <w:spacing w:after="0" w:line="240" w:lineRule="auto"/>
      </w:pPr>
      <w:r>
        <w:separator/>
      </w:r>
    </w:p>
  </w:endnote>
  <w:endnote w:type="continuationSeparator" w:id="0">
    <w:p w:rsidR="00542185" w:rsidRDefault="00542185"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185" w:rsidRDefault="00542185" w:rsidP="00F94F0A">
      <w:pPr>
        <w:spacing w:after="0" w:line="240" w:lineRule="auto"/>
      </w:pPr>
      <w:r>
        <w:separator/>
      </w:r>
    </w:p>
  </w:footnote>
  <w:footnote w:type="continuationSeparator" w:id="0">
    <w:p w:rsidR="00542185" w:rsidRDefault="00542185"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675"/>
    <w:rsid w:val="0008274D"/>
    <w:rsid w:val="00082C91"/>
    <w:rsid w:val="0008407C"/>
    <w:rsid w:val="00086F64"/>
    <w:rsid w:val="000979B5"/>
    <w:rsid w:val="000A7FD7"/>
    <w:rsid w:val="000B03F2"/>
    <w:rsid w:val="000D0D7C"/>
    <w:rsid w:val="000D21D2"/>
    <w:rsid w:val="000D2B4B"/>
    <w:rsid w:val="000D5778"/>
    <w:rsid w:val="000D7F7A"/>
    <w:rsid w:val="000E0D5E"/>
    <w:rsid w:val="000E2BA8"/>
    <w:rsid w:val="000E6E9D"/>
    <w:rsid w:val="000F339C"/>
    <w:rsid w:val="000F3DF0"/>
    <w:rsid w:val="000F3E98"/>
    <w:rsid w:val="000F6AE1"/>
    <w:rsid w:val="000F6F73"/>
    <w:rsid w:val="000F7FA9"/>
    <w:rsid w:val="001024E7"/>
    <w:rsid w:val="001025DB"/>
    <w:rsid w:val="001050D8"/>
    <w:rsid w:val="00110F8C"/>
    <w:rsid w:val="001120D0"/>
    <w:rsid w:val="00115394"/>
    <w:rsid w:val="00115C5A"/>
    <w:rsid w:val="00115E4D"/>
    <w:rsid w:val="00121896"/>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723D"/>
    <w:rsid w:val="00167C26"/>
    <w:rsid w:val="00172252"/>
    <w:rsid w:val="00185AD9"/>
    <w:rsid w:val="00191469"/>
    <w:rsid w:val="0019200E"/>
    <w:rsid w:val="00194A00"/>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7DFF"/>
    <w:rsid w:val="00271BDD"/>
    <w:rsid w:val="0027564D"/>
    <w:rsid w:val="002833A3"/>
    <w:rsid w:val="00286247"/>
    <w:rsid w:val="00290EB4"/>
    <w:rsid w:val="00293785"/>
    <w:rsid w:val="002A4597"/>
    <w:rsid w:val="002B16C1"/>
    <w:rsid w:val="002B310E"/>
    <w:rsid w:val="002B66B3"/>
    <w:rsid w:val="002C1CA8"/>
    <w:rsid w:val="002C7254"/>
    <w:rsid w:val="002F0641"/>
    <w:rsid w:val="002F712D"/>
    <w:rsid w:val="003006AD"/>
    <w:rsid w:val="00302344"/>
    <w:rsid w:val="00303448"/>
    <w:rsid w:val="003045A7"/>
    <w:rsid w:val="00304679"/>
    <w:rsid w:val="00315619"/>
    <w:rsid w:val="00320144"/>
    <w:rsid w:val="00325C7D"/>
    <w:rsid w:val="00325D93"/>
    <w:rsid w:val="00326B16"/>
    <w:rsid w:val="003304B0"/>
    <w:rsid w:val="003344D4"/>
    <w:rsid w:val="0033517C"/>
    <w:rsid w:val="003366BF"/>
    <w:rsid w:val="003375E5"/>
    <w:rsid w:val="0034430E"/>
    <w:rsid w:val="00345D8E"/>
    <w:rsid w:val="00352636"/>
    <w:rsid w:val="00352CD6"/>
    <w:rsid w:val="00353C67"/>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433D"/>
    <w:rsid w:val="003B3535"/>
    <w:rsid w:val="003C5097"/>
    <w:rsid w:val="003C75D8"/>
    <w:rsid w:val="003D439B"/>
    <w:rsid w:val="003D69C2"/>
    <w:rsid w:val="003D7D1F"/>
    <w:rsid w:val="003D7E50"/>
    <w:rsid w:val="003E2421"/>
    <w:rsid w:val="003E7028"/>
    <w:rsid w:val="003F23C9"/>
    <w:rsid w:val="00402060"/>
    <w:rsid w:val="00403529"/>
    <w:rsid w:val="00410509"/>
    <w:rsid w:val="004133BB"/>
    <w:rsid w:val="00414E13"/>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6058D"/>
    <w:rsid w:val="00461933"/>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A5D51"/>
    <w:rsid w:val="004B189A"/>
    <w:rsid w:val="004B25A4"/>
    <w:rsid w:val="004C42C3"/>
    <w:rsid w:val="004C5144"/>
    <w:rsid w:val="004D0AEE"/>
    <w:rsid w:val="004D3A4C"/>
    <w:rsid w:val="004D4D0E"/>
    <w:rsid w:val="004E0746"/>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780A"/>
    <w:rsid w:val="00542185"/>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91630"/>
    <w:rsid w:val="005964E3"/>
    <w:rsid w:val="00596EB0"/>
    <w:rsid w:val="005A14E6"/>
    <w:rsid w:val="005A20B3"/>
    <w:rsid w:val="005A4639"/>
    <w:rsid w:val="005B03B9"/>
    <w:rsid w:val="005B0443"/>
    <w:rsid w:val="005B19BE"/>
    <w:rsid w:val="005B344A"/>
    <w:rsid w:val="005B6AD4"/>
    <w:rsid w:val="005C0ED1"/>
    <w:rsid w:val="005C15F2"/>
    <w:rsid w:val="005C1BAA"/>
    <w:rsid w:val="005C2484"/>
    <w:rsid w:val="005C50F1"/>
    <w:rsid w:val="005C6F81"/>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F94"/>
    <w:rsid w:val="00694E66"/>
    <w:rsid w:val="006A1429"/>
    <w:rsid w:val="006B2E40"/>
    <w:rsid w:val="006C4450"/>
    <w:rsid w:val="006C6AC1"/>
    <w:rsid w:val="006C7022"/>
    <w:rsid w:val="006D0F8E"/>
    <w:rsid w:val="006E5826"/>
    <w:rsid w:val="006E5C09"/>
    <w:rsid w:val="006E750E"/>
    <w:rsid w:val="006F15C9"/>
    <w:rsid w:val="006F1D84"/>
    <w:rsid w:val="006F2907"/>
    <w:rsid w:val="006F6F70"/>
    <w:rsid w:val="006F7748"/>
    <w:rsid w:val="0071538C"/>
    <w:rsid w:val="00715729"/>
    <w:rsid w:val="00723E54"/>
    <w:rsid w:val="007246D5"/>
    <w:rsid w:val="0072558A"/>
    <w:rsid w:val="00725FBD"/>
    <w:rsid w:val="00735809"/>
    <w:rsid w:val="00735D1F"/>
    <w:rsid w:val="00737CC3"/>
    <w:rsid w:val="007446D0"/>
    <w:rsid w:val="00745AA3"/>
    <w:rsid w:val="00746BB9"/>
    <w:rsid w:val="00746EB8"/>
    <w:rsid w:val="007513E4"/>
    <w:rsid w:val="00752A15"/>
    <w:rsid w:val="007602C8"/>
    <w:rsid w:val="00766415"/>
    <w:rsid w:val="00770644"/>
    <w:rsid w:val="0077187D"/>
    <w:rsid w:val="00771BB1"/>
    <w:rsid w:val="00776E07"/>
    <w:rsid w:val="007779AB"/>
    <w:rsid w:val="0078517A"/>
    <w:rsid w:val="007A364D"/>
    <w:rsid w:val="007B0787"/>
    <w:rsid w:val="007B1174"/>
    <w:rsid w:val="007B527D"/>
    <w:rsid w:val="007B69E1"/>
    <w:rsid w:val="007C19CF"/>
    <w:rsid w:val="007C5E7C"/>
    <w:rsid w:val="007D1032"/>
    <w:rsid w:val="007D336C"/>
    <w:rsid w:val="007D351D"/>
    <w:rsid w:val="007E2FEA"/>
    <w:rsid w:val="007F14D7"/>
    <w:rsid w:val="007F53B1"/>
    <w:rsid w:val="00804B08"/>
    <w:rsid w:val="00805856"/>
    <w:rsid w:val="008170DD"/>
    <w:rsid w:val="00830EE5"/>
    <w:rsid w:val="00831D54"/>
    <w:rsid w:val="00834D3A"/>
    <w:rsid w:val="0084072D"/>
    <w:rsid w:val="00844708"/>
    <w:rsid w:val="00851525"/>
    <w:rsid w:val="008525E0"/>
    <w:rsid w:val="00852606"/>
    <w:rsid w:val="00853FE9"/>
    <w:rsid w:val="0085487E"/>
    <w:rsid w:val="00854EB7"/>
    <w:rsid w:val="00865AA7"/>
    <w:rsid w:val="0087434C"/>
    <w:rsid w:val="00874D4B"/>
    <w:rsid w:val="00881A48"/>
    <w:rsid w:val="008830D5"/>
    <w:rsid w:val="00883AE4"/>
    <w:rsid w:val="00885490"/>
    <w:rsid w:val="00886D6A"/>
    <w:rsid w:val="0089379A"/>
    <w:rsid w:val="008A1C72"/>
    <w:rsid w:val="008A204A"/>
    <w:rsid w:val="008A5178"/>
    <w:rsid w:val="008B0DDE"/>
    <w:rsid w:val="008B2215"/>
    <w:rsid w:val="008B40FE"/>
    <w:rsid w:val="008B673A"/>
    <w:rsid w:val="008C45FC"/>
    <w:rsid w:val="008F0BAF"/>
    <w:rsid w:val="008F23BC"/>
    <w:rsid w:val="008F24EF"/>
    <w:rsid w:val="008F6CA5"/>
    <w:rsid w:val="00902F33"/>
    <w:rsid w:val="00904BB5"/>
    <w:rsid w:val="00906049"/>
    <w:rsid w:val="00907620"/>
    <w:rsid w:val="00914C0E"/>
    <w:rsid w:val="00916671"/>
    <w:rsid w:val="00921E48"/>
    <w:rsid w:val="00922869"/>
    <w:rsid w:val="009265DB"/>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3825"/>
    <w:rsid w:val="009C506B"/>
    <w:rsid w:val="009D15EC"/>
    <w:rsid w:val="009D21DD"/>
    <w:rsid w:val="009D25BD"/>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634"/>
    <w:rsid w:val="00A559B9"/>
    <w:rsid w:val="00A6021E"/>
    <w:rsid w:val="00A60284"/>
    <w:rsid w:val="00A60D60"/>
    <w:rsid w:val="00A6586E"/>
    <w:rsid w:val="00A77DB7"/>
    <w:rsid w:val="00A80A62"/>
    <w:rsid w:val="00A8425C"/>
    <w:rsid w:val="00A869A2"/>
    <w:rsid w:val="00A86E67"/>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7318"/>
    <w:rsid w:val="00B1172F"/>
    <w:rsid w:val="00B150DD"/>
    <w:rsid w:val="00B16DDC"/>
    <w:rsid w:val="00B27F73"/>
    <w:rsid w:val="00B345E8"/>
    <w:rsid w:val="00B42DE5"/>
    <w:rsid w:val="00B442C3"/>
    <w:rsid w:val="00B45BAA"/>
    <w:rsid w:val="00B47458"/>
    <w:rsid w:val="00B502CE"/>
    <w:rsid w:val="00B60A52"/>
    <w:rsid w:val="00B62FB0"/>
    <w:rsid w:val="00B65045"/>
    <w:rsid w:val="00B6685D"/>
    <w:rsid w:val="00B71885"/>
    <w:rsid w:val="00B77E37"/>
    <w:rsid w:val="00B848EC"/>
    <w:rsid w:val="00B92CF4"/>
    <w:rsid w:val="00BB799B"/>
    <w:rsid w:val="00BC0505"/>
    <w:rsid w:val="00BC69D4"/>
    <w:rsid w:val="00BC724C"/>
    <w:rsid w:val="00BC7702"/>
    <w:rsid w:val="00BD4379"/>
    <w:rsid w:val="00BE16B4"/>
    <w:rsid w:val="00BE50B9"/>
    <w:rsid w:val="00BF3FF7"/>
    <w:rsid w:val="00BF72D7"/>
    <w:rsid w:val="00C013AB"/>
    <w:rsid w:val="00C02C02"/>
    <w:rsid w:val="00C063A3"/>
    <w:rsid w:val="00C100C0"/>
    <w:rsid w:val="00C10FD6"/>
    <w:rsid w:val="00C171D2"/>
    <w:rsid w:val="00C241B0"/>
    <w:rsid w:val="00C2572E"/>
    <w:rsid w:val="00C33E16"/>
    <w:rsid w:val="00C34A28"/>
    <w:rsid w:val="00C40720"/>
    <w:rsid w:val="00C43A14"/>
    <w:rsid w:val="00C46A07"/>
    <w:rsid w:val="00C46ECC"/>
    <w:rsid w:val="00C61884"/>
    <w:rsid w:val="00C6423C"/>
    <w:rsid w:val="00C67C01"/>
    <w:rsid w:val="00C76A19"/>
    <w:rsid w:val="00C858CE"/>
    <w:rsid w:val="00C953F1"/>
    <w:rsid w:val="00CA086C"/>
    <w:rsid w:val="00CB607C"/>
    <w:rsid w:val="00CC582E"/>
    <w:rsid w:val="00CD02EB"/>
    <w:rsid w:val="00CD2413"/>
    <w:rsid w:val="00CD2A68"/>
    <w:rsid w:val="00CD3E27"/>
    <w:rsid w:val="00CD4AF8"/>
    <w:rsid w:val="00CE30BE"/>
    <w:rsid w:val="00CE59F9"/>
    <w:rsid w:val="00CF30BF"/>
    <w:rsid w:val="00CF6680"/>
    <w:rsid w:val="00D149E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2DD3"/>
    <w:rsid w:val="00D64DBB"/>
    <w:rsid w:val="00D72209"/>
    <w:rsid w:val="00D746AB"/>
    <w:rsid w:val="00D7771E"/>
    <w:rsid w:val="00D77974"/>
    <w:rsid w:val="00D80D9A"/>
    <w:rsid w:val="00D843FF"/>
    <w:rsid w:val="00D907BA"/>
    <w:rsid w:val="00D90E9D"/>
    <w:rsid w:val="00D9362F"/>
    <w:rsid w:val="00DA1D60"/>
    <w:rsid w:val="00DA3594"/>
    <w:rsid w:val="00DA58A9"/>
    <w:rsid w:val="00DB02BD"/>
    <w:rsid w:val="00DB068F"/>
    <w:rsid w:val="00DB1793"/>
    <w:rsid w:val="00DC4B9F"/>
    <w:rsid w:val="00DD2235"/>
    <w:rsid w:val="00DD5E35"/>
    <w:rsid w:val="00DE69AB"/>
    <w:rsid w:val="00DE6B8E"/>
    <w:rsid w:val="00DE7755"/>
    <w:rsid w:val="00DE7970"/>
    <w:rsid w:val="00DF6114"/>
    <w:rsid w:val="00E02161"/>
    <w:rsid w:val="00E03A45"/>
    <w:rsid w:val="00E0598E"/>
    <w:rsid w:val="00E1077E"/>
    <w:rsid w:val="00E10F6C"/>
    <w:rsid w:val="00E116CC"/>
    <w:rsid w:val="00E1359E"/>
    <w:rsid w:val="00E14F1D"/>
    <w:rsid w:val="00E15AF1"/>
    <w:rsid w:val="00E24CBD"/>
    <w:rsid w:val="00E25571"/>
    <w:rsid w:val="00E26521"/>
    <w:rsid w:val="00E26D89"/>
    <w:rsid w:val="00E30C63"/>
    <w:rsid w:val="00E30FEB"/>
    <w:rsid w:val="00E35EA9"/>
    <w:rsid w:val="00E42808"/>
    <w:rsid w:val="00E43673"/>
    <w:rsid w:val="00E44039"/>
    <w:rsid w:val="00E444A2"/>
    <w:rsid w:val="00E5062A"/>
    <w:rsid w:val="00E50FA8"/>
    <w:rsid w:val="00E51D35"/>
    <w:rsid w:val="00E52FA2"/>
    <w:rsid w:val="00E53BD1"/>
    <w:rsid w:val="00E560AB"/>
    <w:rsid w:val="00E57244"/>
    <w:rsid w:val="00E63B49"/>
    <w:rsid w:val="00E7012D"/>
    <w:rsid w:val="00E72329"/>
    <w:rsid w:val="00E73B9E"/>
    <w:rsid w:val="00E75D89"/>
    <w:rsid w:val="00E831D4"/>
    <w:rsid w:val="00E83D39"/>
    <w:rsid w:val="00E940C1"/>
    <w:rsid w:val="00E941B3"/>
    <w:rsid w:val="00E96BF2"/>
    <w:rsid w:val="00E96D0C"/>
    <w:rsid w:val="00EA0465"/>
    <w:rsid w:val="00EA10FC"/>
    <w:rsid w:val="00EA1475"/>
    <w:rsid w:val="00EA64DF"/>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718D"/>
    <w:rsid w:val="00F15139"/>
    <w:rsid w:val="00F2329C"/>
    <w:rsid w:val="00F2411B"/>
    <w:rsid w:val="00F30F3C"/>
    <w:rsid w:val="00F32A1F"/>
    <w:rsid w:val="00F41041"/>
    <w:rsid w:val="00F4582D"/>
    <w:rsid w:val="00F45BD5"/>
    <w:rsid w:val="00F46130"/>
    <w:rsid w:val="00F53346"/>
    <w:rsid w:val="00F612B6"/>
    <w:rsid w:val="00F666E1"/>
    <w:rsid w:val="00F83A28"/>
    <w:rsid w:val="00F85B21"/>
    <w:rsid w:val="00F85BDE"/>
    <w:rsid w:val="00F867D5"/>
    <w:rsid w:val="00F904EF"/>
    <w:rsid w:val="00F9426E"/>
    <w:rsid w:val="00F9439B"/>
    <w:rsid w:val="00F94F0A"/>
    <w:rsid w:val="00F9573D"/>
    <w:rsid w:val="00F97F22"/>
    <w:rsid w:val="00FA09E1"/>
    <w:rsid w:val="00FA29A1"/>
    <w:rsid w:val="00FA4176"/>
    <w:rsid w:val="00FB21C8"/>
    <w:rsid w:val="00FC4176"/>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D5C39-9B85-4847-8F32-E603FCF4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CEBF-1FD4-49DA-A80D-E07EDCD3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5</cp:revision>
  <cp:lastPrinted>2020-07-25T04:18:00Z</cp:lastPrinted>
  <dcterms:created xsi:type="dcterms:W3CDTF">2020-07-25T02:03:00Z</dcterms:created>
  <dcterms:modified xsi:type="dcterms:W3CDTF">2020-07-25T04:20:00Z</dcterms:modified>
</cp:coreProperties>
</file>