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15" w:rsidRDefault="00723C01" w:rsidP="00723C01">
      <w:pPr>
        <w:jc w:val="center"/>
        <w:rPr>
          <w:rFonts w:ascii="Elephant" w:hAnsi="Elephant"/>
          <w:sz w:val="44"/>
        </w:rPr>
      </w:pPr>
      <w:r>
        <w:rPr>
          <w:rFonts w:ascii="Elephant" w:hAnsi="Elephant"/>
          <w:sz w:val="44"/>
        </w:rPr>
        <w:t xml:space="preserve">The </w:t>
      </w:r>
      <w:r w:rsidRPr="00723C01">
        <w:rPr>
          <w:rFonts w:ascii="Elephant" w:hAnsi="Elephant"/>
          <w:sz w:val="44"/>
        </w:rPr>
        <w:t>Elephant Shrew</w:t>
      </w:r>
    </w:p>
    <w:p w:rsidR="00723C01" w:rsidRPr="00200E2E" w:rsidRDefault="00200E2E" w:rsidP="00200E2E">
      <w:pPr>
        <w:spacing w:line="360" w:lineRule="auto"/>
        <w:rPr>
          <w:rFonts w:cstheme="minorHAnsi"/>
          <w:sz w:val="28"/>
        </w:rPr>
      </w:pPr>
      <w:r w:rsidRPr="00200E2E">
        <w:rPr>
          <w:rFonts w:ascii="Elephant" w:hAnsi="Elephant"/>
          <w:noProof/>
          <w:sz w:val="48"/>
        </w:rPr>
        <w:drawing>
          <wp:anchor distT="0" distB="0" distL="114300" distR="114300" simplePos="0" relativeHeight="251656192" behindDoc="1" locked="0" layoutInCell="1" allowOverlap="1">
            <wp:simplePos x="0" y="0"/>
            <wp:positionH relativeFrom="margin">
              <wp:align>left</wp:align>
            </wp:positionH>
            <wp:positionV relativeFrom="paragraph">
              <wp:posOffset>9637</wp:posOffset>
            </wp:positionV>
            <wp:extent cx="3864610" cy="2577465"/>
            <wp:effectExtent l="0" t="0" r="2540" b="0"/>
            <wp:wrapTight wrapText="bothSides">
              <wp:wrapPolygon edited="0">
                <wp:start x="0" y="0"/>
                <wp:lineTo x="0" y="21392"/>
                <wp:lineTo x="21508" y="21392"/>
                <wp:lineTo x="21508" y="0"/>
                <wp:lineTo x="0" y="0"/>
              </wp:wrapPolygon>
            </wp:wrapTight>
            <wp:docPr id="2" name="Picture 2" descr="https://i.pinimg.com/736x/d2/65/a5/d265a50d6623037f6833bbcd1eee5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pinimg.com/736x/d2/65/a5/d265a50d6623037f6833bbcd1eee514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4610" cy="257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C01" w:rsidRPr="00200E2E">
        <w:rPr>
          <w:rFonts w:cstheme="minorHAnsi"/>
          <w:sz w:val="28"/>
        </w:rPr>
        <w:t xml:space="preserve">The Elephant Shrew, sometimes called by its African name, </w:t>
      </w:r>
      <w:proofErr w:type="spellStart"/>
      <w:r w:rsidR="00723C01" w:rsidRPr="00200E2E">
        <w:rPr>
          <w:rFonts w:cstheme="minorHAnsi"/>
          <w:sz w:val="28"/>
        </w:rPr>
        <w:t>Sengi</w:t>
      </w:r>
      <w:proofErr w:type="spellEnd"/>
      <w:r w:rsidR="00723C01" w:rsidRPr="00200E2E">
        <w:rPr>
          <w:rFonts w:cstheme="minorHAnsi"/>
          <w:sz w:val="28"/>
        </w:rPr>
        <w:t xml:space="preserve">, is a tiny mammal who is always hungry.  It eats small, fast-moving insects on the African plains.  Fortunately, God has given the Elephant Shrew quite a lot of speed of its own.  For its size, the Elephant Shrew is nearly twice as fast as a cheetah.  But it is a very small animal, and small things can create barriers for it.  </w:t>
      </w:r>
      <w:r w:rsidRPr="00200E2E">
        <w:rPr>
          <w:rFonts w:cstheme="minorHAnsi"/>
          <w:sz w:val="28"/>
        </w:rPr>
        <w:t xml:space="preserve">There are also many predators who would look on the Elephant Shrew as a good snack.  </w:t>
      </w:r>
      <w:r w:rsidR="00723C01" w:rsidRPr="00200E2E">
        <w:rPr>
          <w:rFonts w:cstheme="minorHAnsi"/>
          <w:sz w:val="28"/>
        </w:rPr>
        <w:t>The thick grass of the African plains can slow it down a lot.  But the Elephant shrew has a</w:t>
      </w:r>
      <w:r w:rsidR="00A64706" w:rsidRPr="00200E2E">
        <w:rPr>
          <w:rFonts w:cstheme="minorHAnsi"/>
          <w:sz w:val="28"/>
        </w:rPr>
        <w:t xml:space="preserve"> plan.  It creates</w:t>
      </w:r>
      <w:r w:rsidR="00723C01" w:rsidRPr="00200E2E">
        <w:rPr>
          <w:rFonts w:cstheme="minorHAnsi"/>
          <w:sz w:val="28"/>
        </w:rPr>
        <w:t xml:space="preserve"> a network of paths through the grass, along which it can run at full speed, </w:t>
      </w:r>
      <w:r w:rsidRPr="00200E2E">
        <w:rPr>
          <w:rFonts w:cstheme="minorHAnsi"/>
          <w:sz w:val="28"/>
        </w:rPr>
        <w:t>escape its predators, and catch</w:t>
      </w:r>
      <w:r w:rsidR="00723C01" w:rsidRPr="00200E2E">
        <w:rPr>
          <w:rFonts w:cstheme="minorHAnsi"/>
          <w:sz w:val="28"/>
        </w:rPr>
        <w:t xml:space="preserve"> </w:t>
      </w:r>
      <w:r w:rsidR="00A64706" w:rsidRPr="00200E2E">
        <w:rPr>
          <w:rFonts w:cstheme="minorHAnsi"/>
          <w:sz w:val="28"/>
        </w:rPr>
        <w:t xml:space="preserve">grasshoppers and other insects.  But these paths have to be maintained, so the Elephant shrew spends about half of its time clearing the paths so that it can run freely.  </w:t>
      </w:r>
      <w:r w:rsidRPr="00200E2E">
        <w:rPr>
          <w:rFonts w:cstheme="minorHAnsi"/>
          <w:sz w:val="28"/>
        </w:rPr>
        <w:t xml:space="preserve">As long as it sticks to its trails, keeping them open and clear, those paths will keep the Elephant Shrew safe and fed.  </w:t>
      </w:r>
    </w:p>
    <w:p w:rsidR="00200E2E" w:rsidRPr="00200E2E" w:rsidRDefault="00200E2E" w:rsidP="00200E2E">
      <w:pPr>
        <w:spacing w:line="360" w:lineRule="auto"/>
        <w:rPr>
          <w:rFonts w:cstheme="minorHAnsi"/>
          <w:sz w:val="28"/>
        </w:rPr>
      </w:pPr>
      <w:r>
        <w:rPr>
          <w:rFonts w:cstheme="minorHAnsi"/>
          <w:sz w:val="28"/>
        </w:rPr>
        <w:t xml:space="preserve">Like the Elephant Shrew, we need to stick to the right path to be safe and content.  But we don’t have the task of maintaining those paths.  Right here in Proverbs 2, God assures us that He will maintain </w:t>
      </w:r>
      <w:r w:rsidR="000F440A">
        <w:rPr>
          <w:rFonts w:cstheme="minorHAnsi"/>
          <w:sz w:val="28"/>
        </w:rPr>
        <w:t>the paths:  “</w:t>
      </w:r>
      <w:r w:rsidR="000F440A" w:rsidRPr="000F440A">
        <w:rPr>
          <w:rFonts w:cstheme="minorHAnsi"/>
          <w:sz w:val="28"/>
        </w:rPr>
        <w:t xml:space="preserve">He </w:t>
      </w:r>
      <w:proofErr w:type="spellStart"/>
      <w:r w:rsidR="000F440A" w:rsidRPr="000F440A">
        <w:rPr>
          <w:rFonts w:cstheme="minorHAnsi"/>
          <w:sz w:val="28"/>
        </w:rPr>
        <w:t>keepeth</w:t>
      </w:r>
      <w:proofErr w:type="spellEnd"/>
      <w:r w:rsidR="000F440A" w:rsidRPr="000F440A">
        <w:rPr>
          <w:rFonts w:cstheme="minorHAnsi"/>
          <w:sz w:val="28"/>
        </w:rPr>
        <w:t xml:space="preserve"> the paths of judgment, and </w:t>
      </w:r>
      <w:proofErr w:type="spellStart"/>
      <w:r w:rsidR="000F440A" w:rsidRPr="000F440A">
        <w:rPr>
          <w:rFonts w:cstheme="minorHAnsi"/>
          <w:sz w:val="28"/>
        </w:rPr>
        <w:t>preserveth</w:t>
      </w:r>
      <w:proofErr w:type="spellEnd"/>
      <w:r w:rsidR="000F440A" w:rsidRPr="000F440A">
        <w:rPr>
          <w:rFonts w:cstheme="minorHAnsi"/>
          <w:sz w:val="28"/>
        </w:rPr>
        <w:t xml:space="preserve"> the way of his saints.</w:t>
      </w:r>
      <w:r w:rsidR="000F440A">
        <w:rPr>
          <w:rFonts w:cstheme="minorHAnsi"/>
          <w:sz w:val="28"/>
        </w:rPr>
        <w:t xml:space="preserve">”  The path to follow, of course, is His Word.  Which we don’t need to worry about preserving.  God keeps the path open for us.  All we need to do is follow.  </w:t>
      </w:r>
    </w:p>
    <w:p w:rsidR="00200E2E" w:rsidRPr="00200E2E" w:rsidRDefault="000F440A" w:rsidP="00723C01">
      <w:pPr>
        <w:spacing w:line="480" w:lineRule="auto"/>
        <w:rPr>
          <w:rFonts w:cstheme="minorHAnsi"/>
          <w:sz w:val="28"/>
        </w:rPr>
      </w:pPr>
      <w:bookmarkStart w:id="0" w:name="_GoBack"/>
      <w:bookmarkEnd w:id="0"/>
      <w:r>
        <w:rPr>
          <w:rFonts w:cstheme="minorHAnsi"/>
          <w:noProof/>
          <w:sz w:val="28"/>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181008</wp:posOffset>
                </wp:positionV>
                <wp:extent cx="6992471" cy="1380565"/>
                <wp:effectExtent l="0" t="0" r="18415" b="10160"/>
                <wp:wrapTight wrapText="bothSides">
                  <wp:wrapPolygon edited="0">
                    <wp:start x="1295" y="0"/>
                    <wp:lineTo x="0" y="298"/>
                    <wp:lineTo x="0" y="20567"/>
                    <wp:lineTo x="7239" y="21461"/>
                    <wp:lineTo x="20480" y="21461"/>
                    <wp:lineTo x="21598" y="21163"/>
                    <wp:lineTo x="21598" y="894"/>
                    <wp:lineTo x="14124" y="0"/>
                    <wp:lineTo x="1295" y="0"/>
                  </wp:wrapPolygon>
                </wp:wrapTight>
                <wp:docPr id="8" name="Group 8"/>
                <wp:cNvGraphicFramePr/>
                <a:graphic xmlns:a="http://schemas.openxmlformats.org/drawingml/2006/main">
                  <a:graphicData uri="http://schemas.microsoft.com/office/word/2010/wordprocessingGroup">
                    <wpg:wgp>
                      <wpg:cNvGrpSpPr/>
                      <wpg:grpSpPr>
                        <a:xfrm>
                          <a:off x="0" y="0"/>
                          <a:ext cx="6992471" cy="1380565"/>
                          <a:chOff x="0" y="0"/>
                          <a:chExt cx="6992471" cy="1380565"/>
                        </a:xfrm>
                      </wpg:grpSpPr>
                      <wps:wsp>
                        <wps:cNvPr id="6" name="Double Wave 6"/>
                        <wps:cNvSpPr/>
                        <wps:spPr>
                          <a:xfrm>
                            <a:off x="0" y="0"/>
                            <a:ext cx="6992471" cy="1380565"/>
                          </a:xfrm>
                          <a:prstGeom prst="doubleWave">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182880"/>
                            <a:ext cx="6974055" cy="1032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0E2E" w:rsidRPr="00200E2E" w:rsidRDefault="00200E2E" w:rsidP="00200E2E">
                              <w:pPr>
                                <w:pStyle w:val="NormalWeb"/>
                                <w:spacing w:before="0" w:beforeAutospacing="0" w:after="150" w:afterAutospacing="0" w:line="360" w:lineRule="atLeast"/>
                                <w:rPr>
                                  <w:rFonts w:ascii="&amp;quot" w:hAnsi="&amp;quot"/>
                                  <w:b/>
                                  <w:color w:val="FFFFFF" w:themeColor="background1"/>
                                  <w:sz w:val="38"/>
                                </w:rPr>
                              </w:pPr>
                              <w:r w:rsidRPr="00200E2E">
                                <w:rPr>
                                  <w:rStyle w:val="text"/>
                                  <w:rFonts w:ascii="&amp;quot" w:hAnsi="&amp;quot"/>
                                  <w:b/>
                                  <w:color w:val="FFFFFF" w:themeColor="background1"/>
                                  <w:sz w:val="38"/>
                                </w:rPr>
                                <w:t>Through thy precepts I get understanding: therefore I hate every false way.</w:t>
                              </w:r>
                              <w:r w:rsidRPr="00200E2E">
                                <w:rPr>
                                  <w:rFonts w:ascii="&amp;quot" w:hAnsi="&amp;quot"/>
                                  <w:b/>
                                  <w:color w:val="FFFFFF" w:themeColor="background1"/>
                                  <w:sz w:val="38"/>
                                </w:rPr>
                                <w:t xml:space="preserve">  </w:t>
                              </w:r>
                              <w:r w:rsidRPr="00200E2E">
                                <w:rPr>
                                  <w:rStyle w:val="text"/>
                                  <w:rFonts w:ascii="&amp;quot" w:hAnsi="&amp;quot"/>
                                  <w:b/>
                                  <w:color w:val="FFFFFF" w:themeColor="background1"/>
                                  <w:sz w:val="38"/>
                                </w:rPr>
                                <w:t>Thy word is a lamp unto my feet, and a light unto my path.</w:t>
                              </w:r>
                              <w:r w:rsidRPr="00200E2E">
                                <w:rPr>
                                  <w:rStyle w:val="text"/>
                                  <w:rFonts w:ascii="&amp;quot" w:hAnsi="&amp;quot"/>
                                  <w:b/>
                                  <w:color w:val="FFFFFF" w:themeColor="background1"/>
                                  <w:sz w:val="38"/>
                                </w:rPr>
                                <w:t xml:space="preserve"> –Psalm 119:104-105</w:t>
                              </w:r>
                            </w:p>
                            <w:p w:rsidR="00200E2E" w:rsidRDefault="00200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26" style="position:absolute;margin-left:0;margin-top:14.25pt;width:550.6pt;height:108.7pt;z-index:251663360;mso-position-horizontal:left;mso-position-horizontal-relative:margin" coordsize="69924,13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&#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6" o:spid="_x0000_s1027" type="#_x0000_t188" style="position:absolute;width:69924;height:13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F8IA&#10;AADaAAAADwAAAGRycy9kb3ducmV2LnhtbESPQWvCQBSE70L/w/IK3symHqyNWaUUBG+2saV4e2af&#10;SWj2bdhdTdJf3y0IHoeZ+YbJN4NpxZWcbywreEpSEMSl1Q1XCj4P29kShA/IGlvLpGAkD5v1wyTH&#10;TNueP+hahEpECPsMFdQhdJmUvqzJoE9sRxy9s3UGQ5SuktphH+GmlfM0XUiDDceFGjt6q6n8KS4m&#10;UsZ37/bDS/hC2R0rOZ7K3+9npaaPw+sKRKAh3MO39k4rWMD/lX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Y0XwgAAANoAAAAPAAAAAAAAAAAAAAAAAJgCAABkcnMvZG93&#10;bnJldi54bWxQSwUGAAAAAAQABAD1AAAAhwMAAAAA&#10;" adj="1350" strokecolor="#1f4d78 [1604]" strokeweight="1pt">
                  <v:fill r:id="rId6" o:title="" recolor="t" rotate="t" type="tile"/>
                </v:shape>
                <v:shapetype id="_x0000_t202" coordsize="21600,21600" o:spt="202" path="m,l,21600r21600,l21600,xe">
                  <v:stroke joinstyle="miter"/>
                  <v:path gradientshapeok="t" o:connecttype="rect"/>
                </v:shapetype>
                <v:shape id="Text Box 7" o:spid="_x0000_s1028" type="#_x0000_t202" style="position:absolute;top:1828;width:69740;height:10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200E2E" w:rsidRPr="00200E2E" w:rsidRDefault="00200E2E" w:rsidP="00200E2E">
                        <w:pPr>
                          <w:pStyle w:val="NormalWeb"/>
                          <w:spacing w:before="0" w:beforeAutospacing="0" w:after="150" w:afterAutospacing="0" w:line="360" w:lineRule="atLeast"/>
                          <w:rPr>
                            <w:rFonts w:ascii="&amp;quot" w:hAnsi="&amp;quot"/>
                            <w:b/>
                            <w:color w:val="FFFFFF" w:themeColor="background1"/>
                            <w:sz w:val="38"/>
                          </w:rPr>
                        </w:pPr>
                        <w:r w:rsidRPr="00200E2E">
                          <w:rPr>
                            <w:rStyle w:val="text"/>
                            <w:rFonts w:ascii="&amp;quot" w:hAnsi="&amp;quot"/>
                            <w:b/>
                            <w:color w:val="FFFFFF" w:themeColor="background1"/>
                            <w:sz w:val="38"/>
                          </w:rPr>
                          <w:t>Through thy precepts I get understanding: therefore I hate every false way.</w:t>
                        </w:r>
                        <w:r w:rsidRPr="00200E2E">
                          <w:rPr>
                            <w:rFonts w:ascii="&amp;quot" w:hAnsi="&amp;quot"/>
                            <w:b/>
                            <w:color w:val="FFFFFF" w:themeColor="background1"/>
                            <w:sz w:val="38"/>
                          </w:rPr>
                          <w:t xml:space="preserve">  </w:t>
                        </w:r>
                        <w:r w:rsidRPr="00200E2E">
                          <w:rPr>
                            <w:rStyle w:val="text"/>
                            <w:rFonts w:ascii="&amp;quot" w:hAnsi="&amp;quot"/>
                            <w:b/>
                            <w:color w:val="FFFFFF" w:themeColor="background1"/>
                            <w:sz w:val="38"/>
                          </w:rPr>
                          <w:t>Thy word is a lamp unto my feet, and a light unto my path.</w:t>
                        </w:r>
                        <w:r w:rsidRPr="00200E2E">
                          <w:rPr>
                            <w:rStyle w:val="text"/>
                            <w:rFonts w:ascii="&amp;quot" w:hAnsi="&amp;quot"/>
                            <w:b/>
                            <w:color w:val="FFFFFF" w:themeColor="background1"/>
                            <w:sz w:val="38"/>
                          </w:rPr>
                          <w:t xml:space="preserve"> –Psalm 119:104-105</w:t>
                        </w:r>
                      </w:p>
                      <w:p w:rsidR="00200E2E" w:rsidRDefault="00200E2E"/>
                    </w:txbxContent>
                  </v:textbox>
                </v:shape>
                <w10:wrap type="tight" anchorx="margin"/>
              </v:group>
            </w:pict>
          </mc:Fallback>
        </mc:AlternateContent>
      </w:r>
    </w:p>
    <w:p w:rsidR="00200E2E" w:rsidRDefault="00200E2E" w:rsidP="00723C01">
      <w:pPr>
        <w:spacing w:line="480" w:lineRule="auto"/>
        <w:rPr>
          <w:rFonts w:cstheme="minorHAnsi"/>
          <w:sz w:val="24"/>
        </w:rPr>
      </w:pPr>
      <w:r>
        <w:rPr>
          <w:rFonts w:ascii="Elephant" w:hAnsi="Elephant"/>
          <w:noProof/>
          <w:sz w:val="44"/>
        </w:rPr>
        <w:lastRenderedPageBreak/>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-64283</wp:posOffset>
                </wp:positionV>
                <wp:extent cx="7106284" cy="9197162"/>
                <wp:effectExtent l="0" t="0" r="0" b="23495"/>
                <wp:wrapNone/>
                <wp:docPr id="5" name="Group 5"/>
                <wp:cNvGraphicFramePr/>
                <a:graphic xmlns:a="http://schemas.openxmlformats.org/drawingml/2006/main">
                  <a:graphicData uri="http://schemas.microsoft.com/office/word/2010/wordprocessingGroup">
                    <wpg:wgp>
                      <wpg:cNvGrpSpPr/>
                      <wpg:grpSpPr>
                        <a:xfrm>
                          <a:off x="0" y="0"/>
                          <a:ext cx="7106284" cy="9197162"/>
                          <a:chOff x="0" y="0"/>
                          <a:chExt cx="7106284" cy="6496493"/>
                        </a:xfrm>
                      </wpg:grpSpPr>
                      <wps:wsp>
                        <wps:cNvPr id="4" name="Horizontal Scroll 4"/>
                        <wps:cNvSpPr/>
                        <wps:spPr>
                          <a:xfrm>
                            <a:off x="0" y="0"/>
                            <a:ext cx="7086600" cy="6496493"/>
                          </a:xfrm>
                          <a:prstGeom prst="horizontalScroll">
                            <a:avLst/>
                          </a:prstGeom>
                          <a:blipFill>
                            <a:blip r:embed="rId7"/>
                            <a:tile tx="0" ty="0" sx="100000" sy="100000" flip="none" algn="tl"/>
                          </a:blip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39971" y="850520"/>
                            <a:ext cx="6266313" cy="5187797"/>
                          </a:xfrm>
                          <a:prstGeom prst="rect">
                            <a:avLst/>
                          </a:prstGeom>
                          <a:noFill/>
                          <a:ln w="9525">
                            <a:noFill/>
                            <a:miter lim="800000"/>
                            <a:headEnd/>
                            <a:tailEnd/>
                          </a:ln>
                        </wps:spPr>
                        <wps:txbx>
                          <w:txbxContent>
                            <w:p w:rsidR="00A64706" w:rsidRPr="00200E2E" w:rsidRDefault="00A64706" w:rsidP="00A64706">
                              <w:pPr>
                                <w:jc w:val="center"/>
                                <w:rPr>
                                  <w:rFonts w:ascii="Lucida Calligraphy" w:hAnsi="Lucida Calligraphy"/>
                                  <w:b/>
                                  <w:sz w:val="36"/>
                                  <w:szCs w:val="28"/>
                                </w:rPr>
                              </w:pPr>
                              <w:r w:rsidRPr="00200E2E">
                                <w:rPr>
                                  <w:rFonts w:ascii="Lucida Calligraphy" w:hAnsi="Lucida Calligraphy"/>
                                  <w:b/>
                                  <w:sz w:val="36"/>
                                  <w:szCs w:val="28"/>
                                </w:rPr>
                                <w:t>Proverbs 2:1-9</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My son, if thou wilt receive my words, and hide my commandments with thee;</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So that thou incline thine ear unto wisdom, and apply thine heart to understanding;</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Yea, if thou </w:t>
                              </w:r>
                              <w:proofErr w:type="spellStart"/>
                              <w:r w:rsidRPr="00200E2E">
                                <w:rPr>
                                  <w:rFonts w:ascii="Lucida Calligraphy" w:hAnsi="Lucida Calligraphy"/>
                                  <w:b/>
                                  <w:sz w:val="32"/>
                                  <w:szCs w:val="28"/>
                                </w:rPr>
                                <w:t>criest</w:t>
                              </w:r>
                              <w:proofErr w:type="spellEnd"/>
                              <w:r w:rsidRPr="00200E2E">
                                <w:rPr>
                                  <w:rFonts w:ascii="Lucida Calligraphy" w:hAnsi="Lucida Calligraphy"/>
                                  <w:b/>
                                  <w:sz w:val="32"/>
                                  <w:szCs w:val="28"/>
                                </w:rPr>
                                <w:t xml:space="preserve"> after knowledge, and </w:t>
                              </w:r>
                              <w:proofErr w:type="spellStart"/>
                              <w:r w:rsidRPr="00200E2E">
                                <w:rPr>
                                  <w:rFonts w:ascii="Lucida Calligraphy" w:hAnsi="Lucida Calligraphy"/>
                                  <w:b/>
                                  <w:sz w:val="32"/>
                                  <w:szCs w:val="28"/>
                                </w:rPr>
                                <w:t>liftest</w:t>
                              </w:r>
                              <w:proofErr w:type="spellEnd"/>
                              <w:r w:rsidRPr="00200E2E">
                                <w:rPr>
                                  <w:rFonts w:ascii="Lucida Calligraphy" w:hAnsi="Lucida Calligraphy"/>
                                  <w:b/>
                                  <w:sz w:val="32"/>
                                  <w:szCs w:val="28"/>
                                </w:rPr>
                                <w:t xml:space="preserve"> up thy voice for understanding;</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If thou </w:t>
                              </w:r>
                              <w:proofErr w:type="spellStart"/>
                              <w:r w:rsidRPr="00200E2E">
                                <w:rPr>
                                  <w:rFonts w:ascii="Lucida Calligraphy" w:hAnsi="Lucida Calligraphy"/>
                                  <w:b/>
                                  <w:sz w:val="32"/>
                                  <w:szCs w:val="28"/>
                                </w:rPr>
                                <w:t>seekest</w:t>
                              </w:r>
                              <w:proofErr w:type="spellEnd"/>
                              <w:r w:rsidRPr="00200E2E">
                                <w:rPr>
                                  <w:rFonts w:ascii="Lucida Calligraphy" w:hAnsi="Lucida Calligraphy"/>
                                  <w:b/>
                                  <w:sz w:val="32"/>
                                  <w:szCs w:val="28"/>
                                </w:rPr>
                                <w:t xml:space="preserve"> her as silver, and </w:t>
                              </w:r>
                              <w:proofErr w:type="spellStart"/>
                              <w:r w:rsidRPr="00200E2E">
                                <w:rPr>
                                  <w:rFonts w:ascii="Lucida Calligraphy" w:hAnsi="Lucida Calligraphy"/>
                                  <w:b/>
                                  <w:sz w:val="32"/>
                                  <w:szCs w:val="28"/>
                                </w:rPr>
                                <w:t>searchest</w:t>
                              </w:r>
                              <w:proofErr w:type="spellEnd"/>
                              <w:r w:rsidRPr="00200E2E">
                                <w:rPr>
                                  <w:rFonts w:ascii="Lucida Calligraphy" w:hAnsi="Lucida Calligraphy"/>
                                  <w:b/>
                                  <w:sz w:val="32"/>
                                  <w:szCs w:val="28"/>
                                </w:rPr>
                                <w:t xml:space="preserve"> for her as for hid treasures;</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Then shalt thou understand the fear of the Lord, and find the knowledge of God.</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For the Lord giveth wisdom: out of his mouth cometh knowledge and understanding.</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He </w:t>
                              </w:r>
                              <w:proofErr w:type="spellStart"/>
                              <w:r w:rsidRPr="00200E2E">
                                <w:rPr>
                                  <w:rFonts w:ascii="Lucida Calligraphy" w:hAnsi="Lucida Calligraphy"/>
                                  <w:b/>
                                  <w:sz w:val="32"/>
                                  <w:szCs w:val="28"/>
                                </w:rPr>
                                <w:t>layeth</w:t>
                              </w:r>
                              <w:proofErr w:type="spellEnd"/>
                              <w:r w:rsidRPr="00200E2E">
                                <w:rPr>
                                  <w:rFonts w:ascii="Lucida Calligraphy" w:hAnsi="Lucida Calligraphy"/>
                                  <w:b/>
                                  <w:sz w:val="32"/>
                                  <w:szCs w:val="28"/>
                                </w:rPr>
                                <w:t xml:space="preserve"> up sound wisdom for the righteous: he is a buckler to them that walk uprightly.</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He </w:t>
                              </w:r>
                              <w:proofErr w:type="spellStart"/>
                              <w:r w:rsidRPr="00200E2E">
                                <w:rPr>
                                  <w:rFonts w:ascii="Lucida Calligraphy" w:hAnsi="Lucida Calligraphy"/>
                                  <w:b/>
                                  <w:sz w:val="32"/>
                                  <w:szCs w:val="28"/>
                                </w:rPr>
                                <w:t>keepeth</w:t>
                              </w:r>
                              <w:proofErr w:type="spellEnd"/>
                              <w:r w:rsidRPr="00200E2E">
                                <w:rPr>
                                  <w:rFonts w:ascii="Lucida Calligraphy" w:hAnsi="Lucida Calligraphy"/>
                                  <w:b/>
                                  <w:sz w:val="32"/>
                                  <w:szCs w:val="28"/>
                                </w:rPr>
                                <w:t xml:space="preserve"> the paths of judgment, and </w:t>
                              </w:r>
                              <w:proofErr w:type="spellStart"/>
                              <w:r w:rsidRPr="00200E2E">
                                <w:rPr>
                                  <w:rFonts w:ascii="Lucida Calligraphy" w:hAnsi="Lucida Calligraphy"/>
                                  <w:b/>
                                  <w:sz w:val="32"/>
                                  <w:szCs w:val="28"/>
                                </w:rPr>
                                <w:t>preserveth</w:t>
                              </w:r>
                              <w:proofErr w:type="spellEnd"/>
                              <w:r w:rsidRPr="00200E2E">
                                <w:rPr>
                                  <w:rFonts w:ascii="Lucida Calligraphy" w:hAnsi="Lucida Calligraphy"/>
                                  <w:b/>
                                  <w:sz w:val="32"/>
                                  <w:szCs w:val="28"/>
                                </w:rPr>
                                <w:t xml:space="preserve"> the way of his saints.</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Then shalt thou understand righteousness, and judgment, and equity; yea, every good path.</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5" o:spid="_x0000_s1029" style="position:absolute;margin-left:0;margin-top:-5.05pt;width:559.55pt;height:724.2pt;z-index:251660288;mso-position-horizontal:center;mso-position-horizontal-relative:margin;mso-height-relative:margin" coordsize="71062,64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30" type="#_x0000_t98" style="position:absolute;width:70866;height:6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I/8MA&#10;AADaAAAADwAAAGRycy9kb3ducmV2LnhtbESPT2vCQBTE70K/w/IKvenGkv4huopUSoK3aovXR/aZ&#10;RLNvw+6apN/eLRQ8DjPzG2a5Hk0renK+saxgPktAEJdWN1wp+D58Tt9B+ICssbVMCn7Jw3r1MFli&#10;pu3AX9TvQyUihH2GCuoQukxKX9Zk0M9sRxy9k3UGQ5SuktrhEOGmlc9J8ioNNhwXauzoo6bysr8a&#10;BbvrS3rKiyNtw8W9FW2+Pfxszko9PY6bBYhAY7iH/9uFVpDC35V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I/8MAAADaAAAADwAAAAAAAAAAAAAAAACYAgAAZHJzL2Rv&#10;d25yZXYueG1sUEsFBgAAAAAEAAQA9QAAAIgDAAAAAA==&#10;" strokecolor="#7f5f00 [1607]" strokeweight="1pt">
                  <v:fill r:id="rId8" o:title="" recolor="t" rotate="t" type="tile"/>
                  <v:stroke joinstyle="miter"/>
                </v:shape>
                <v:shape id="Text Box 2" o:spid="_x0000_s1031" type="#_x0000_t202" style="position:absolute;left:8399;top:8505;width:62663;height:51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64706" w:rsidRPr="00200E2E" w:rsidRDefault="00A64706" w:rsidP="00A64706">
                        <w:pPr>
                          <w:jc w:val="center"/>
                          <w:rPr>
                            <w:rFonts w:ascii="Lucida Calligraphy" w:hAnsi="Lucida Calligraphy"/>
                            <w:b/>
                            <w:sz w:val="36"/>
                            <w:szCs w:val="28"/>
                          </w:rPr>
                        </w:pPr>
                        <w:r w:rsidRPr="00200E2E">
                          <w:rPr>
                            <w:rFonts w:ascii="Lucida Calligraphy" w:hAnsi="Lucida Calligraphy"/>
                            <w:b/>
                            <w:sz w:val="36"/>
                            <w:szCs w:val="28"/>
                          </w:rPr>
                          <w:t>Proverbs 2:1-9</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My son, if thou wilt receive my words, and hide my commandments with thee;</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So that thou incline thine ear unto wisdom, and apply thine heart to understanding;</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Yea, if thou </w:t>
                        </w:r>
                        <w:proofErr w:type="spellStart"/>
                        <w:r w:rsidRPr="00200E2E">
                          <w:rPr>
                            <w:rFonts w:ascii="Lucida Calligraphy" w:hAnsi="Lucida Calligraphy"/>
                            <w:b/>
                            <w:sz w:val="32"/>
                            <w:szCs w:val="28"/>
                          </w:rPr>
                          <w:t>criest</w:t>
                        </w:r>
                        <w:proofErr w:type="spellEnd"/>
                        <w:r w:rsidRPr="00200E2E">
                          <w:rPr>
                            <w:rFonts w:ascii="Lucida Calligraphy" w:hAnsi="Lucida Calligraphy"/>
                            <w:b/>
                            <w:sz w:val="32"/>
                            <w:szCs w:val="28"/>
                          </w:rPr>
                          <w:t xml:space="preserve"> after knowledge, and </w:t>
                        </w:r>
                        <w:proofErr w:type="spellStart"/>
                        <w:r w:rsidRPr="00200E2E">
                          <w:rPr>
                            <w:rFonts w:ascii="Lucida Calligraphy" w:hAnsi="Lucida Calligraphy"/>
                            <w:b/>
                            <w:sz w:val="32"/>
                            <w:szCs w:val="28"/>
                          </w:rPr>
                          <w:t>liftest</w:t>
                        </w:r>
                        <w:proofErr w:type="spellEnd"/>
                        <w:r w:rsidRPr="00200E2E">
                          <w:rPr>
                            <w:rFonts w:ascii="Lucida Calligraphy" w:hAnsi="Lucida Calligraphy"/>
                            <w:b/>
                            <w:sz w:val="32"/>
                            <w:szCs w:val="28"/>
                          </w:rPr>
                          <w:t xml:space="preserve"> up thy voice for understanding;</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If thou </w:t>
                        </w:r>
                        <w:proofErr w:type="spellStart"/>
                        <w:r w:rsidRPr="00200E2E">
                          <w:rPr>
                            <w:rFonts w:ascii="Lucida Calligraphy" w:hAnsi="Lucida Calligraphy"/>
                            <w:b/>
                            <w:sz w:val="32"/>
                            <w:szCs w:val="28"/>
                          </w:rPr>
                          <w:t>seekest</w:t>
                        </w:r>
                        <w:proofErr w:type="spellEnd"/>
                        <w:r w:rsidRPr="00200E2E">
                          <w:rPr>
                            <w:rFonts w:ascii="Lucida Calligraphy" w:hAnsi="Lucida Calligraphy"/>
                            <w:b/>
                            <w:sz w:val="32"/>
                            <w:szCs w:val="28"/>
                          </w:rPr>
                          <w:t xml:space="preserve"> her as silver, and </w:t>
                        </w:r>
                        <w:proofErr w:type="spellStart"/>
                        <w:r w:rsidRPr="00200E2E">
                          <w:rPr>
                            <w:rFonts w:ascii="Lucida Calligraphy" w:hAnsi="Lucida Calligraphy"/>
                            <w:b/>
                            <w:sz w:val="32"/>
                            <w:szCs w:val="28"/>
                          </w:rPr>
                          <w:t>searchest</w:t>
                        </w:r>
                        <w:proofErr w:type="spellEnd"/>
                        <w:r w:rsidRPr="00200E2E">
                          <w:rPr>
                            <w:rFonts w:ascii="Lucida Calligraphy" w:hAnsi="Lucida Calligraphy"/>
                            <w:b/>
                            <w:sz w:val="32"/>
                            <w:szCs w:val="28"/>
                          </w:rPr>
                          <w:t xml:space="preserve"> for her as for hid treasures;</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Then shalt thou understand the fear of the Lord, and find the knowledge of God.</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For the Lord giveth wisdom: out of his mouth cometh knowledge and understanding.</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He </w:t>
                        </w:r>
                        <w:proofErr w:type="spellStart"/>
                        <w:r w:rsidRPr="00200E2E">
                          <w:rPr>
                            <w:rFonts w:ascii="Lucida Calligraphy" w:hAnsi="Lucida Calligraphy"/>
                            <w:b/>
                            <w:sz w:val="32"/>
                            <w:szCs w:val="28"/>
                          </w:rPr>
                          <w:t>layeth</w:t>
                        </w:r>
                        <w:proofErr w:type="spellEnd"/>
                        <w:r w:rsidRPr="00200E2E">
                          <w:rPr>
                            <w:rFonts w:ascii="Lucida Calligraphy" w:hAnsi="Lucida Calligraphy"/>
                            <w:b/>
                            <w:sz w:val="32"/>
                            <w:szCs w:val="28"/>
                          </w:rPr>
                          <w:t xml:space="preserve"> up sound wisdom for the righteous: he is a buckler to them that walk uprightly.</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 xml:space="preserve">He </w:t>
                        </w:r>
                        <w:proofErr w:type="spellStart"/>
                        <w:r w:rsidRPr="00200E2E">
                          <w:rPr>
                            <w:rFonts w:ascii="Lucida Calligraphy" w:hAnsi="Lucida Calligraphy"/>
                            <w:b/>
                            <w:sz w:val="32"/>
                            <w:szCs w:val="28"/>
                          </w:rPr>
                          <w:t>keepeth</w:t>
                        </w:r>
                        <w:proofErr w:type="spellEnd"/>
                        <w:r w:rsidRPr="00200E2E">
                          <w:rPr>
                            <w:rFonts w:ascii="Lucida Calligraphy" w:hAnsi="Lucida Calligraphy"/>
                            <w:b/>
                            <w:sz w:val="32"/>
                            <w:szCs w:val="28"/>
                          </w:rPr>
                          <w:t xml:space="preserve"> the paths of judgment, and </w:t>
                        </w:r>
                        <w:proofErr w:type="spellStart"/>
                        <w:r w:rsidRPr="00200E2E">
                          <w:rPr>
                            <w:rFonts w:ascii="Lucida Calligraphy" w:hAnsi="Lucida Calligraphy"/>
                            <w:b/>
                            <w:sz w:val="32"/>
                            <w:szCs w:val="28"/>
                          </w:rPr>
                          <w:t>preserveth</w:t>
                        </w:r>
                        <w:proofErr w:type="spellEnd"/>
                        <w:r w:rsidRPr="00200E2E">
                          <w:rPr>
                            <w:rFonts w:ascii="Lucida Calligraphy" w:hAnsi="Lucida Calligraphy"/>
                            <w:b/>
                            <w:sz w:val="32"/>
                            <w:szCs w:val="28"/>
                          </w:rPr>
                          <w:t xml:space="preserve"> the way of his saints.</w:t>
                        </w:r>
                      </w:p>
                      <w:p w:rsidR="00A64706" w:rsidRPr="00200E2E" w:rsidRDefault="00A64706" w:rsidP="00A64706">
                        <w:pPr>
                          <w:rPr>
                            <w:rFonts w:ascii="Lucida Calligraphy" w:hAnsi="Lucida Calligraphy"/>
                            <w:b/>
                            <w:sz w:val="32"/>
                            <w:szCs w:val="28"/>
                          </w:rPr>
                        </w:pPr>
                        <w:r w:rsidRPr="00200E2E">
                          <w:rPr>
                            <w:rFonts w:ascii="Lucida Calligraphy" w:hAnsi="Lucida Calligraphy"/>
                            <w:b/>
                            <w:sz w:val="32"/>
                            <w:szCs w:val="28"/>
                          </w:rPr>
                          <w:t>Then shalt thou understand righteousness, and judgment, and equity; yea, every good path.</w:t>
                        </w:r>
                      </w:p>
                    </w:txbxContent>
                  </v:textbox>
                </v:shape>
                <w10:wrap anchorx="margin"/>
              </v:group>
            </w:pict>
          </mc:Fallback>
        </mc:AlternateContent>
      </w:r>
    </w:p>
    <w:p w:rsidR="00200E2E" w:rsidRDefault="00200E2E" w:rsidP="00723C01">
      <w:pPr>
        <w:spacing w:line="480" w:lineRule="auto"/>
        <w:rPr>
          <w:rFonts w:cstheme="minorHAnsi"/>
          <w:sz w:val="24"/>
        </w:rPr>
      </w:pPr>
    </w:p>
    <w:p w:rsidR="00200E2E" w:rsidRDefault="00200E2E" w:rsidP="00723C01">
      <w:pPr>
        <w:spacing w:line="480" w:lineRule="auto"/>
        <w:rPr>
          <w:rFonts w:cstheme="minorHAnsi"/>
          <w:sz w:val="24"/>
        </w:rPr>
      </w:pPr>
    </w:p>
    <w:p w:rsidR="00200E2E" w:rsidRDefault="00200E2E" w:rsidP="00723C01">
      <w:pPr>
        <w:spacing w:line="480" w:lineRule="auto"/>
        <w:rPr>
          <w:rFonts w:cstheme="minorHAnsi"/>
          <w:sz w:val="24"/>
        </w:rPr>
      </w:pPr>
    </w:p>
    <w:p w:rsidR="00200E2E" w:rsidRDefault="00200E2E" w:rsidP="00723C01">
      <w:pPr>
        <w:spacing w:line="480" w:lineRule="auto"/>
        <w:rPr>
          <w:rFonts w:cstheme="minorHAnsi"/>
          <w:sz w:val="24"/>
        </w:rPr>
      </w:pPr>
    </w:p>
    <w:p w:rsidR="00200E2E" w:rsidRPr="00723C01" w:rsidRDefault="00200E2E" w:rsidP="00723C01">
      <w:pPr>
        <w:spacing w:line="480" w:lineRule="auto"/>
        <w:rPr>
          <w:rFonts w:cstheme="minorHAnsi"/>
          <w:sz w:val="24"/>
        </w:rPr>
      </w:pPr>
    </w:p>
    <w:p w:rsidR="00723C01" w:rsidRPr="00723C01" w:rsidRDefault="00723C01" w:rsidP="00723C01">
      <w:pPr>
        <w:spacing w:line="480" w:lineRule="auto"/>
        <w:jc w:val="center"/>
        <w:rPr>
          <w:rFonts w:ascii="Elephant" w:hAnsi="Elephant"/>
        </w:rPr>
      </w:pPr>
    </w:p>
    <w:sectPr w:rsidR="00723C01" w:rsidRPr="00723C01" w:rsidSect="00A647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01"/>
    <w:rsid w:val="000F440A"/>
    <w:rsid w:val="00110F8C"/>
    <w:rsid w:val="00200E2E"/>
    <w:rsid w:val="00723C01"/>
    <w:rsid w:val="009D25BD"/>
    <w:rsid w:val="00A64706"/>
    <w:rsid w:val="00AA0E3B"/>
    <w:rsid w:val="00D5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00905-037B-459C-8F78-28EC5774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0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1</cp:revision>
  <dcterms:created xsi:type="dcterms:W3CDTF">2018-11-17T03:26:00Z</dcterms:created>
  <dcterms:modified xsi:type="dcterms:W3CDTF">2018-11-17T04:21:00Z</dcterms:modified>
</cp:coreProperties>
</file>