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E31B8" w14:textId="77777777"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616CA1A6" wp14:editId="1F824E99">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0223DAF0"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650E0FA2" wp14:editId="677AA1B3">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w:t>
      </w:r>
      <w:r w:rsidR="0076307F">
        <w:rPr>
          <w:rFonts w:ascii="Algerian" w:hAnsi="Algerian"/>
          <w:sz w:val="36"/>
          <w:szCs w:val="36"/>
        </w:rPr>
        <w:t>a Permanently divided kingdom</w:t>
      </w:r>
      <w:r w:rsidR="001603D9">
        <w:rPr>
          <w:rFonts w:ascii="Algerian" w:hAnsi="Algerian"/>
          <w:sz w:val="36"/>
          <w:szCs w:val="36"/>
        </w:rPr>
        <w:t>”</w:t>
      </w:r>
    </w:p>
    <w:p w14:paraId="1CF60E74"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26952ADE" w14:textId="77777777" w:rsidR="00A965DC"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1E0EA6">
        <w:rPr>
          <w:rFonts w:ascii="Times New Roman" w:hAnsi="Times New Roman" w:cs="Times New Roman"/>
          <w:sz w:val="32"/>
          <w:szCs w:val="32"/>
        </w:rPr>
        <w:t>1 Kings 12</w:t>
      </w:r>
    </w:p>
    <w:p w14:paraId="439A5F5D" w14:textId="77777777" w:rsidR="004236EE" w:rsidRDefault="004236EE" w:rsidP="001603D9">
      <w:pPr>
        <w:ind w:left="2880"/>
        <w:rPr>
          <w:rFonts w:ascii="Times New Roman" w:hAnsi="Times New Roman" w:cs="Times New Roman"/>
          <w:sz w:val="32"/>
          <w:szCs w:val="32"/>
        </w:rPr>
      </w:pPr>
      <w:r>
        <w:rPr>
          <w:rFonts w:ascii="Times New Roman" w:hAnsi="Times New Roman" w:cs="Times New Roman"/>
          <w:sz w:val="32"/>
          <w:szCs w:val="32"/>
        </w:rPr>
        <w:t xml:space="preserve">                                    2 Chronicles 10,11,12</w:t>
      </w:r>
    </w:p>
    <w:p w14:paraId="14494F06" w14:textId="77777777" w:rsidR="00DC3567"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PK </w:t>
      </w:r>
      <w:r w:rsidR="00230415">
        <w:rPr>
          <w:rFonts w:ascii="Times New Roman" w:hAnsi="Times New Roman" w:cs="Times New Roman"/>
          <w:sz w:val="32"/>
          <w:szCs w:val="32"/>
        </w:rPr>
        <w:t>87-98</w:t>
      </w:r>
    </w:p>
    <w:p w14:paraId="5B6963A8" w14:textId="77777777" w:rsidR="00A41D2F" w:rsidRDefault="00A41D2F" w:rsidP="001603D9">
      <w:pPr>
        <w:ind w:left="2880"/>
        <w:rPr>
          <w:rFonts w:ascii="Times New Roman" w:hAnsi="Times New Roman" w:cs="Times New Roman"/>
          <w:sz w:val="32"/>
          <w:szCs w:val="32"/>
        </w:rPr>
      </w:pPr>
    </w:p>
    <w:p w14:paraId="752112FF"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669A46C9" wp14:editId="479A8966">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10E2C138" w14:textId="77777777" w:rsidR="00457680" w:rsidRPr="00457680" w:rsidRDefault="00457680" w:rsidP="005F7207">
      <w:pPr>
        <w:rPr>
          <w:rFonts w:ascii="Edwardian Script ITC" w:hAnsi="Edwardian Script ITC" w:cs="Times New Roman"/>
          <w:b/>
          <w:sz w:val="28"/>
          <w:szCs w:val="28"/>
        </w:rPr>
      </w:pPr>
    </w:p>
    <w:p w14:paraId="661B2921" w14:textId="77777777" w:rsidR="000077AE" w:rsidRDefault="009C2B79" w:rsidP="00041899">
      <w:pPr>
        <w:rPr>
          <w:rFonts w:ascii="Times New Roman" w:hAnsi="Times New Roman" w:cs="Times New Roman"/>
          <w:i/>
          <w:sz w:val="20"/>
          <w:szCs w:val="20"/>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A41D2F">
        <w:rPr>
          <w:rFonts w:ascii="Times New Roman" w:hAnsi="Times New Roman" w:cs="Times New Roman"/>
          <w:sz w:val="24"/>
          <w:szCs w:val="24"/>
        </w:rPr>
        <w:t>“</w:t>
      </w:r>
      <w:r w:rsidR="00802DB2">
        <w:rPr>
          <w:rFonts w:ascii="Times New Roman" w:hAnsi="Times New Roman" w:cs="Times New Roman"/>
          <w:i/>
          <w:sz w:val="24"/>
          <w:szCs w:val="24"/>
        </w:rPr>
        <w:t>The tribes had long suffered grievous wrongs under the oppressive measures of their former ruler.   The extravagance of Solomon’s reign during his apostasy had led him to tax the people heavily and to require of them much menial service.  Before going forward with the coronation of a new ruler, t</w:t>
      </w:r>
      <w:r w:rsidR="00A41D2F">
        <w:rPr>
          <w:rFonts w:ascii="Times New Roman" w:hAnsi="Times New Roman" w:cs="Times New Roman"/>
          <w:i/>
          <w:sz w:val="24"/>
          <w:szCs w:val="24"/>
        </w:rPr>
        <w:t xml:space="preserve">he leading men from among the </w:t>
      </w:r>
      <w:r w:rsidR="00802DB2">
        <w:rPr>
          <w:rFonts w:ascii="Times New Roman" w:hAnsi="Times New Roman" w:cs="Times New Roman"/>
          <w:i/>
          <w:sz w:val="24"/>
          <w:szCs w:val="24"/>
        </w:rPr>
        <w:t>tribes determined to ascertain whether or not it was the purpose of Solomon’s son to lessen these burdens.</w:t>
      </w:r>
      <w:r w:rsidR="00A41D2F">
        <w:rPr>
          <w:rFonts w:ascii="Times New Roman" w:hAnsi="Times New Roman" w:cs="Times New Roman"/>
          <w:i/>
          <w:sz w:val="24"/>
          <w:szCs w:val="24"/>
        </w:rPr>
        <w:t xml:space="preserve">” </w:t>
      </w:r>
      <w:r w:rsidR="00A41D2F" w:rsidRPr="009D6D06">
        <w:rPr>
          <w:rFonts w:ascii="Times New Roman" w:hAnsi="Times New Roman" w:cs="Times New Roman"/>
          <w:i/>
          <w:sz w:val="20"/>
          <w:szCs w:val="20"/>
        </w:rPr>
        <w:t xml:space="preserve"> </w:t>
      </w:r>
      <w:r w:rsidR="009D6D06" w:rsidRPr="009D6D06">
        <w:rPr>
          <w:rFonts w:ascii="Times New Roman" w:hAnsi="Times New Roman" w:cs="Times New Roman"/>
          <w:i/>
          <w:sz w:val="20"/>
          <w:szCs w:val="20"/>
        </w:rPr>
        <w:t>(PK 88-89)</w:t>
      </w:r>
    </w:p>
    <w:p w14:paraId="3B05C223" w14:textId="77777777" w:rsidR="009D6D06" w:rsidRPr="00802DB2" w:rsidRDefault="009D6D06" w:rsidP="00041899">
      <w:pPr>
        <w:rPr>
          <w:rFonts w:ascii="Times New Roman" w:hAnsi="Times New Roman" w:cs="Times New Roman"/>
          <w:i/>
          <w:sz w:val="28"/>
          <w:szCs w:val="28"/>
        </w:rPr>
      </w:pPr>
    </w:p>
    <w:p w14:paraId="66F588D0" w14:textId="77777777" w:rsidR="00457680" w:rsidRDefault="00802DB2" w:rsidP="00802DB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Before swearing in Rehoboam as king, what question did the tribe leaders ask him?</w:t>
      </w:r>
    </w:p>
    <w:p w14:paraId="748E7411" w14:textId="77777777" w:rsidR="00802DB2" w:rsidRDefault="00965AB2" w:rsidP="00802DB2">
      <w:pPr>
        <w:rPr>
          <w:rFonts w:ascii="Times New Roman" w:hAnsi="Times New Roman" w:cs="Times New Roman"/>
          <w:sz w:val="24"/>
          <w:szCs w:val="24"/>
        </w:rPr>
      </w:pPr>
      <w:r>
        <w:rPr>
          <w:rFonts w:ascii="Times New Roman" w:hAnsi="Times New Roman" w:cs="Times New Roman"/>
          <w:sz w:val="24"/>
          <w:szCs w:val="24"/>
        </w:rPr>
        <w:t>The leaders complained saying that Solomon, your father made our lives grievous- heavy taxation to support extravagant projects and drafted us into labor.  Will you lighten these burdens?</w:t>
      </w:r>
    </w:p>
    <w:p w14:paraId="1807AE95" w14:textId="77777777" w:rsidR="00965AB2" w:rsidRPr="00965AB2" w:rsidRDefault="00965AB2" w:rsidP="00802DB2">
      <w:pPr>
        <w:rPr>
          <w:rFonts w:ascii="Times New Roman" w:hAnsi="Times New Roman" w:cs="Times New Roman"/>
          <w:sz w:val="24"/>
          <w:szCs w:val="24"/>
        </w:rPr>
      </w:pPr>
    </w:p>
    <w:p w14:paraId="79C14E16" w14:textId="77777777" w:rsidR="00C046AE" w:rsidRDefault="00802DB2"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Rehoboam was selecting who his counselors would be.  First he turns to the older men who had been his father’s counselors.  What was their advice to the new king?</w:t>
      </w:r>
    </w:p>
    <w:p w14:paraId="07DD9888" w14:textId="77777777" w:rsidR="004C2C5B" w:rsidRPr="00965AB2" w:rsidRDefault="00965AB2" w:rsidP="004C2C5B">
      <w:pPr>
        <w:rPr>
          <w:rFonts w:ascii="Times New Roman" w:hAnsi="Times New Roman" w:cs="Times New Roman"/>
          <w:sz w:val="24"/>
          <w:szCs w:val="24"/>
        </w:rPr>
      </w:pPr>
      <w:r w:rsidRPr="00965AB2">
        <w:rPr>
          <w:rFonts w:ascii="Times New Roman" w:hAnsi="Times New Roman" w:cs="Times New Roman"/>
          <w:sz w:val="24"/>
          <w:szCs w:val="24"/>
        </w:rPr>
        <w:t>Rehoboam said he needed three days to develop his answer and policy.  He first inquired of Solomon’s counselors how he should proceed.  These men were older and knew the temper of the people.  Age brings experience and wisdom increases with age.  The requests of the people for lightening the load was fair and it would be just and prudent to pay attention to the complaints.  They advised Rehoboam to back off, then the people would be grateful and happily serve the king forever.</w:t>
      </w:r>
    </w:p>
    <w:p w14:paraId="5B315AAB" w14:textId="77777777" w:rsidR="006D0838" w:rsidRDefault="006D0838" w:rsidP="006D0838">
      <w:pPr>
        <w:pStyle w:val="ListParagraph"/>
        <w:ind w:left="1080"/>
        <w:rPr>
          <w:rFonts w:ascii="Times New Roman" w:hAnsi="Times New Roman" w:cs="Times New Roman"/>
          <w:sz w:val="28"/>
          <w:szCs w:val="28"/>
        </w:rPr>
      </w:pPr>
    </w:p>
    <w:p w14:paraId="0F7033FB" w14:textId="77777777" w:rsidR="00662D98" w:rsidRPr="0002274E" w:rsidRDefault="00F31BEF" w:rsidP="00802DB2">
      <w:pPr>
        <w:pStyle w:val="ListParagraph"/>
        <w:numPr>
          <w:ilvl w:val="0"/>
          <w:numId w:val="2"/>
        </w:numPr>
        <w:rPr>
          <w:rFonts w:ascii="Times New Roman" w:hAnsi="Times New Roman" w:cs="Times New Roman"/>
          <w:sz w:val="28"/>
          <w:szCs w:val="28"/>
        </w:rPr>
      </w:pPr>
      <w:r w:rsidRPr="00410C2B">
        <w:rPr>
          <w:rFonts w:ascii="Times New Roman" w:hAnsi="Times New Roman" w:cs="Times New Roman"/>
          <w:sz w:val="28"/>
          <w:szCs w:val="28"/>
        </w:rPr>
        <w:t xml:space="preserve"> </w:t>
      </w:r>
      <w:r w:rsidR="00802DB2">
        <w:rPr>
          <w:rFonts w:ascii="Times New Roman" w:hAnsi="Times New Roman" w:cs="Times New Roman"/>
          <w:sz w:val="28"/>
          <w:szCs w:val="28"/>
        </w:rPr>
        <w:t>Next Rehoboam asked the younger men what their advice for policy was.  What was their advice?  What advice did Rehoboam adopt?</w:t>
      </w:r>
    </w:p>
    <w:p w14:paraId="5E86E033" w14:textId="77777777" w:rsidR="001F5B86" w:rsidRDefault="0068249A" w:rsidP="001F44DD">
      <w:pPr>
        <w:rPr>
          <w:rFonts w:ascii="Times New Roman" w:hAnsi="Times New Roman" w:cs="Times New Roman"/>
          <w:i/>
          <w:sz w:val="20"/>
          <w:szCs w:val="20"/>
        </w:rPr>
      </w:pPr>
      <w:r w:rsidRPr="00965AB2">
        <w:rPr>
          <w:rFonts w:ascii="Times New Roman" w:hAnsi="Times New Roman" w:cs="Times New Roman"/>
          <w:sz w:val="24"/>
          <w:szCs w:val="24"/>
        </w:rPr>
        <w:t xml:space="preserve"> </w:t>
      </w:r>
      <w:r w:rsidR="00965AB2">
        <w:rPr>
          <w:rFonts w:ascii="Times New Roman" w:hAnsi="Times New Roman" w:cs="Times New Roman"/>
          <w:sz w:val="24"/>
          <w:szCs w:val="24"/>
        </w:rPr>
        <w:t xml:space="preserve">Then Rehoboam turned to his friends, companions he’d grown up with that were younger. </w:t>
      </w:r>
      <w:r w:rsidR="001F5B86">
        <w:rPr>
          <w:rFonts w:ascii="Times New Roman" w:hAnsi="Times New Roman" w:cs="Times New Roman"/>
          <w:sz w:val="24"/>
          <w:szCs w:val="24"/>
        </w:rPr>
        <w:t xml:space="preserve"> Their advice was not of wisdom, but rash and arrogant.  It showed a determination to rule.  Couched in needlessly offensive language, it would not soothe over the trouble, only aggravate it.  The young men mistook obstinacy for vigor and conceit for wisdom.  Their advice made rebellion inevitable.</w:t>
      </w:r>
      <w:r w:rsidR="00965AB2">
        <w:rPr>
          <w:rFonts w:ascii="Times New Roman" w:hAnsi="Times New Roman" w:cs="Times New Roman"/>
          <w:sz w:val="24"/>
          <w:szCs w:val="24"/>
        </w:rPr>
        <w:t xml:space="preserve"> “In an unwise and unfeeling attempt to exercise power</w:t>
      </w:r>
      <w:r w:rsidR="001F5B86">
        <w:rPr>
          <w:rFonts w:ascii="Times New Roman" w:hAnsi="Times New Roman" w:cs="Times New Roman"/>
          <w:sz w:val="24"/>
          <w:szCs w:val="24"/>
        </w:rPr>
        <w:t>,</w:t>
      </w:r>
      <w:r w:rsidR="00965AB2">
        <w:rPr>
          <w:rFonts w:ascii="Times New Roman" w:hAnsi="Times New Roman" w:cs="Times New Roman"/>
          <w:sz w:val="24"/>
          <w:szCs w:val="24"/>
        </w:rPr>
        <w:t xml:space="preserve"> the king and his chosen counselors revealed the pride of position and authority”</w:t>
      </w:r>
      <w:r w:rsidR="001F5B86">
        <w:rPr>
          <w:rFonts w:ascii="Times New Roman" w:hAnsi="Times New Roman" w:cs="Times New Roman"/>
          <w:sz w:val="24"/>
          <w:szCs w:val="24"/>
        </w:rPr>
        <w:t xml:space="preserve"> </w:t>
      </w:r>
      <w:r w:rsidR="001F5B86" w:rsidRPr="001F5B86">
        <w:rPr>
          <w:rFonts w:ascii="Times New Roman" w:hAnsi="Times New Roman" w:cs="Times New Roman"/>
          <w:i/>
          <w:sz w:val="20"/>
          <w:szCs w:val="20"/>
        </w:rPr>
        <w:t xml:space="preserve"> (PK 90)</w:t>
      </w:r>
      <w:r w:rsidR="00410C2B" w:rsidRPr="001F5B86">
        <w:rPr>
          <w:rFonts w:ascii="Times New Roman" w:hAnsi="Times New Roman" w:cs="Times New Roman"/>
          <w:i/>
          <w:sz w:val="20"/>
          <w:szCs w:val="20"/>
        </w:rPr>
        <w:t xml:space="preserve"> </w:t>
      </w:r>
    </w:p>
    <w:p w14:paraId="7753F152" w14:textId="77777777" w:rsidR="001F5B86" w:rsidRDefault="001F5B86" w:rsidP="001F44DD">
      <w:pPr>
        <w:rPr>
          <w:rFonts w:ascii="Times New Roman" w:hAnsi="Times New Roman" w:cs="Times New Roman"/>
          <w:sz w:val="24"/>
          <w:szCs w:val="24"/>
        </w:rPr>
      </w:pPr>
      <w:r w:rsidRPr="001F5B86">
        <w:rPr>
          <w:rFonts w:ascii="Times New Roman" w:hAnsi="Times New Roman" w:cs="Times New Roman"/>
          <w:sz w:val="24"/>
          <w:szCs w:val="24"/>
        </w:rPr>
        <w:lastRenderedPageBreak/>
        <w:t>“</w:t>
      </w:r>
      <w:r>
        <w:rPr>
          <w:rFonts w:ascii="Times New Roman" w:hAnsi="Times New Roman" w:cs="Times New Roman"/>
          <w:sz w:val="24"/>
          <w:szCs w:val="24"/>
        </w:rPr>
        <w:t>Wher</w:t>
      </w:r>
      <w:r w:rsidR="001C28D1">
        <w:rPr>
          <w:rFonts w:ascii="Times New Roman" w:hAnsi="Times New Roman" w:cs="Times New Roman"/>
          <w:sz w:val="24"/>
          <w:szCs w:val="24"/>
        </w:rPr>
        <w:t>e</w:t>
      </w:r>
      <w:r w:rsidRPr="001F5B86">
        <w:rPr>
          <w:rFonts w:ascii="Times New Roman" w:hAnsi="Times New Roman" w:cs="Times New Roman"/>
          <w:sz w:val="24"/>
          <w:szCs w:val="24"/>
        </w:rPr>
        <w:t xml:space="preserve"> the young in years and experience forsake the counsel of their elders… folly prevails</w:t>
      </w:r>
      <w:r w:rsidR="001C28D1">
        <w:rPr>
          <w:rFonts w:ascii="Times New Roman" w:hAnsi="Times New Roman" w:cs="Times New Roman"/>
          <w:sz w:val="24"/>
          <w:szCs w:val="24"/>
        </w:rPr>
        <w:t xml:space="preserve"> </w:t>
      </w:r>
      <w:r w:rsidRPr="001F5B86">
        <w:rPr>
          <w:rFonts w:ascii="Times New Roman" w:hAnsi="Times New Roman" w:cs="Times New Roman"/>
          <w:i/>
          <w:sz w:val="20"/>
          <w:szCs w:val="20"/>
        </w:rPr>
        <w:t>(SDA BC vol.2 p.790)</w:t>
      </w:r>
      <w:r w:rsidR="00410C2B" w:rsidRPr="001F5B86">
        <w:rPr>
          <w:rFonts w:ascii="Times New Roman" w:hAnsi="Times New Roman" w:cs="Times New Roman"/>
          <w:i/>
          <w:sz w:val="20"/>
          <w:szCs w:val="20"/>
        </w:rPr>
        <w:t xml:space="preserve">         </w:t>
      </w:r>
      <w:r w:rsidR="0068249A" w:rsidRPr="001F5B86">
        <w:rPr>
          <w:rFonts w:ascii="Times New Roman" w:hAnsi="Times New Roman" w:cs="Times New Roman"/>
          <w:i/>
          <w:sz w:val="20"/>
          <w:szCs w:val="20"/>
        </w:rPr>
        <w:t xml:space="preserve">     </w:t>
      </w:r>
      <w:r w:rsidR="00FA0364">
        <w:rPr>
          <w:rFonts w:ascii="Times New Roman" w:hAnsi="Times New Roman" w:cs="Times New Roman"/>
          <w:sz w:val="24"/>
          <w:szCs w:val="24"/>
        </w:rPr>
        <w:t>Unfortunately, Rehoboam follows the advice of his young friends and forsook the counsel of the elders.</w:t>
      </w:r>
    </w:p>
    <w:p w14:paraId="6A5DCD19" w14:textId="77777777" w:rsidR="004236EE" w:rsidRPr="004236EE" w:rsidRDefault="004236EE" w:rsidP="001F44DD">
      <w:pPr>
        <w:rPr>
          <w:rFonts w:ascii="Times New Roman" w:hAnsi="Times New Roman" w:cs="Times New Roman"/>
          <w:i/>
          <w:sz w:val="20"/>
          <w:szCs w:val="20"/>
        </w:rPr>
      </w:pPr>
    </w:p>
    <w:p w14:paraId="2B923118" w14:textId="77777777" w:rsidR="00B80821" w:rsidRPr="00B80821" w:rsidRDefault="008A467A" w:rsidP="00410C2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Remember who </w:t>
      </w:r>
      <w:r w:rsidR="005B5146">
        <w:rPr>
          <w:rFonts w:ascii="Times New Roman" w:hAnsi="Times New Roman" w:cs="Times New Roman"/>
          <w:sz w:val="28"/>
          <w:szCs w:val="28"/>
        </w:rPr>
        <w:t>Jeroboam</w:t>
      </w:r>
      <w:r>
        <w:rPr>
          <w:rFonts w:ascii="Times New Roman" w:hAnsi="Times New Roman" w:cs="Times New Roman"/>
          <w:sz w:val="28"/>
          <w:szCs w:val="28"/>
        </w:rPr>
        <w:t xml:space="preserve"> is and</w:t>
      </w:r>
      <w:r w:rsidR="00D11C46">
        <w:rPr>
          <w:rFonts w:ascii="Times New Roman" w:hAnsi="Times New Roman" w:cs="Times New Roman"/>
          <w:sz w:val="28"/>
          <w:szCs w:val="28"/>
        </w:rPr>
        <w:t xml:space="preserve"> the startling message that the prophet Ahijah had delivered to </w:t>
      </w:r>
      <w:r w:rsidR="005B5146">
        <w:rPr>
          <w:rFonts w:ascii="Times New Roman" w:hAnsi="Times New Roman" w:cs="Times New Roman"/>
          <w:sz w:val="28"/>
          <w:szCs w:val="28"/>
        </w:rPr>
        <w:t>hi</w:t>
      </w:r>
      <w:r w:rsidR="00D11C46">
        <w:rPr>
          <w:rFonts w:ascii="Times New Roman" w:hAnsi="Times New Roman" w:cs="Times New Roman"/>
          <w:sz w:val="28"/>
          <w:szCs w:val="28"/>
        </w:rPr>
        <w:t>m</w:t>
      </w:r>
      <w:r w:rsidR="009D6D06">
        <w:rPr>
          <w:rFonts w:ascii="Times New Roman" w:hAnsi="Times New Roman" w:cs="Times New Roman"/>
          <w:sz w:val="28"/>
          <w:szCs w:val="28"/>
        </w:rPr>
        <w:t>.</w:t>
      </w:r>
      <w:r w:rsidR="005B5146">
        <w:rPr>
          <w:rFonts w:ascii="Times New Roman" w:hAnsi="Times New Roman" w:cs="Times New Roman"/>
          <w:sz w:val="28"/>
          <w:szCs w:val="28"/>
        </w:rPr>
        <w:t xml:space="preserve">  </w:t>
      </w:r>
      <w:r w:rsidR="005B5146" w:rsidRPr="005B5146">
        <w:rPr>
          <w:rFonts w:ascii="Times New Roman" w:hAnsi="Times New Roman" w:cs="Times New Roman"/>
          <w:i/>
          <w:sz w:val="24"/>
          <w:szCs w:val="24"/>
        </w:rPr>
        <w:t>(1 Ki 11:28-38)</w:t>
      </w:r>
    </w:p>
    <w:p w14:paraId="2272269C" w14:textId="77777777" w:rsidR="00E83DFA" w:rsidRDefault="001F5B86" w:rsidP="00E83DFA">
      <w:pPr>
        <w:rPr>
          <w:rFonts w:ascii="Times New Roman" w:hAnsi="Times New Roman" w:cs="Times New Roman"/>
          <w:sz w:val="28"/>
          <w:szCs w:val="28"/>
        </w:rPr>
      </w:pPr>
      <w:r>
        <w:rPr>
          <w:rFonts w:ascii="Times New Roman" w:hAnsi="Times New Roman" w:cs="Times New Roman"/>
          <w:sz w:val="24"/>
          <w:szCs w:val="24"/>
        </w:rPr>
        <w:t xml:space="preserve">Jeroboam was a mighty man of valor during Solomon’s reign.  The prophet Ahijah had delivered a message from the Lord to him saying ten tribes would be rent from the kingdom and be given to him to rule.                   </w:t>
      </w:r>
      <w:r w:rsidRPr="001F5B86">
        <w:rPr>
          <w:rFonts w:ascii="Times New Roman" w:hAnsi="Times New Roman" w:cs="Times New Roman"/>
          <w:sz w:val="24"/>
          <w:szCs w:val="24"/>
        </w:rPr>
        <w:t xml:space="preserve">And </w:t>
      </w:r>
      <w:r w:rsidR="001C28D1">
        <w:rPr>
          <w:rFonts w:ascii="Times New Roman" w:hAnsi="Times New Roman" w:cs="Times New Roman"/>
          <w:sz w:val="24"/>
          <w:szCs w:val="24"/>
        </w:rPr>
        <w:t xml:space="preserve">why …because ‘they’ have forgotten Me and have turned to worshipping false gods. </w:t>
      </w:r>
      <w:r w:rsidR="001C28D1" w:rsidRPr="001F5B86">
        <w:rPr>
          <w:rFonts w:ascii="Times New Roman" w:hAnsi="Times New Roman" w:cs="Times New Roman"/>
          <w:i/>
          <w:sz w:val="20"/>
          <w:szCs w:val="20"/>
        </w:rPr>
        <w:t>(1 Kings 11:28-31)</w:t>
      </w:r>
      <w:r w:rsidR="001C28D1" w:rsidRPr="00E83DFA">
        <w:rPr>
          <w:rFonts w:ascii="Times New Roman" w:hAnsi="Times New Roman" w:cs="Times New Roman"/>
          <w:sz w:val="28"/>
          <w:szCs w:val="28"/>
        </w:rPr>
        <w:t xml:space="preserve">  </w:t>
      </w:r>
    </w:p>
    <w:p w14:paraId="103FEDB1" w14:textId="77777777" w:rsidR="001C28D1" w:rsidRPr="001C28D1" w:rsidRDefault="001C28D1" w:rsidP="00E83DFA">
      <w:pPr>
        <w:rPr>
          <w:rFonts w:ascii="Times New Roman" w:hAnsi="Times New Roman" w:cs="Times New Roman"/>
          <w:sz w:val="24"/>
          <w:szCs w:val="24"/>
        </w:rPr>
      </w:pPr>
    </w:p>
    <w:p w14:paraId="7F8E498F" w14:textId="77777777" w:rsidR="00606CF6" w:rsidRPr="0002274E" w:rsidRDefault="00D11C46" w:rsidP="00E7731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Jeroboam learned of Solomon’s death, returned to Israel</w:t>
      </w:r>
      <w:r w:rsidR="009D6D06">
        <w:rPr>
          <w:rFonts w:ascii="Times New Roman" w:hAnsi="Times New Roman" w:cs="Times New Roman"/>
          <w:sz w:val="28"/>
          <w:szCs w:val="28"/>
        </w:rPr>
        <w:t xml:space="preserve"> from Egypt</w:t>
      </w:r>
      <w:r>
        <w:rPr>
          <w:rFonts w:ascii="Times New Roman" w:hAnsi="Times New Roman" w:cs="Times New Roman"/>
          <w:sz w:val="28"/>
          <w:szCs w:val="28"/>
        </w:rPr>
        <w:t xml:space="preserve"> and </w:t>
      </w:r>
      <w:r w:rsidR="008A467A">
        <w:rPr>
          <w:rFonts w:ascii="Times New Roman" w:hAnsi="Times New Roman" w:cs="Times New Roman"/>
          <w:sz w:val="28"/>
          <w:szCs w:val="28"/>
        </w:rPr>
        <w:t>is now attending</w:t>
      </w:r>
      <w:r>
        <w:rPr>
          <w:rFonts w:ascii="Times New Roman" w:hAnsi="Times New Roman" w:cs="Times New Roman"/>
          <w:sz w:val="28"/>
          <w:szCs w:val="28"/>
        </w:rPr>
        <w:t xml:space="preserve"> the coronation at Shechem.  What happens next?  </w:t>
      </w:r>
    </w:p>
    <w:p w14:paraId="10A8DDE0" w14:textId="77777777" w:rsidR="00467897" w:rsidRPr="001C28D1" w:rsidRDefault="001C28D1" w:rsidP="001C28D1">
      <w:pPr>
        <w:rPr>
          <w:rFonts w:ascii="Times New Roman" w:hAnsi="Times New Roman" w:cs="Times New Roman"/>
          <w:sz w:val="24"/>
          <w:szCs w:val="24"/>
        </w:rPr>
      </w:pPr>
      <w:r>
        <w:rPr>
          <w:rFonts w:ascii="Times New Roman" w:hAnsi="Times New Roman" w:cs="Times New Roman"/>
          <w:sz w:val="24"/>
          <w:szCs w:val="24"/>
        </w:rPr>
        <w:t xml:space="preserve">The choice to hold the ceremony at Shechem was probably to secure the allegiance of the Ephraim tribe.  It was in the center of the land, between Mt. Gerizim and Mt. Ebal; near Joseph’s tomb, Jacob’s well and where, years ago, Joshua had assembled the people. </w:t>
      </w:r>
      <w:r w:rsidRPr="001C28D1">
        <w:rPr>
          <w:rFonts w:ascii="Times New Roman" w:hAnsi="Times New Roman" w:cs="Times New Roman"/>
          <w:i/>
          <w:sz w:val="20"/>
          <w:szCs w:val="20"/>
        </w:rPr>
        <w:t>(Joshua 8:30-5)</w:t>
      </w:r>
    </w:p>
    <w:p w14:paraId="395495A5" w14:textId="77777777" w:rsidR="00286E92" w:rsidRPr="001C28D1" w:rsidRDefault="00286E92" w:rsidP="001C28D1">
      <w:pPr>
        <w:rPr>
          <w:rFonts w:ascii="Times New Roman" w:hAnsi="Times New Roman" w:cs="Times New Roman"/>
          <w:sz w:val="24"/>
          <w:szCs w:val="24"/>
        </w:rPr>
      </w:pPr>
    </w:p>
    <w:p w14:paraId="7CFDA86A" w14:textId="77777777" w:rsidR="00410C2B" w:rsidRPr="00467897" w:rsidRDefault="00D11C46" w:rsidP="00410C2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Who is Adoram?  What </w:t>
      </w:r>
      <w:r w:rsidR="008A467A">
        <w:rPr>
          <w:rFonts w:ascii="Times New Roman" w:hAnsi="Times New Roman" w:cs="Times New Roman"/>
          <w:sz w:val="28"/>
          <w:szCs w:val="28"/>
        </w:rPr>
        <w:t>directive does Rehoboam give him</w:t>
      </w:r>
      <w:r>
        <w:rPr>
          <w:rFonts w:ascii="Times New Roman" w:hAnsi="Times New Roman" w:cs="Times New Roman"/>
          <w:sz w:val="28"/>
          <w:szCs w:val="28"/>
        </w:rPr>
        <w:t xml:space="preserve"> and what happens? </w:t>
      </w:r>
      <w:r w:rsidRPr="00D11C46">
        <w:rPr>
          <w:rFonts w:ascii="Times New Roman" w:hAnsi="Times New Roman" w:cs="Times New Roman"/>
          <w:i/>
          <w:sz w:val="24"/>
          <w:szCs w:val="24"/>
        </w:rPr>
        <w:t>(v.18)</w:t>
      </w:r>
    </w:p>
    <w:p w14:paraId="2A32E3AB" w14:textId="77777777" w:rsidR="00410C2B" w:rsidRDefault="004236EE" w:rsidP="00467897">
      <w:pPr>
        <w:rPr>
          <w:rFonts w:ascii="Times New Roman" w:hAnsi="Times New Roman" w:cs="Times New Roman"/>
          <w:sz w:val="24"/>
          <w:szCs w:val="24"/>
        </w:rPr>
      </w:pPr>
      <w:r w:rsidRPr="004236EE">
        <w:rPr>
          <w:rFonts w:ascii="Times New Roman" w:hAnsi="Times New Roman" w:cs="Times New Roman"/>
          <w:sz w:val="24"/>
          <w:szCs w:val="24"/>
        </w:rPr>
        <w:t>Rehoboam’s task master</w:t>
      </w:r>
      <w:r>
        <w:rPr>
          <w:rFonts w:ascii="Times New Roman" w:hAnsi="Times New Roman" w:cs="Times New Roman"/>
          <w:sz w:val="24"/>
          <w:szCs w:val="24"/>
        </w:rPr>
        <w:t xml:space="preserve"> and the one in charge of the levy. </w:t>
      </w:r>
      <w:r w:rsidRPr="004236EE">
        <w:rPr>
          <w:rFonts w:ascii="Times New Roman" w:hAnsi="Times New Roman" w:cs="Times New Roman"/>
          <w:sz w:val="24"/>
          <w:szCs w:val="24"/>
        </w:rPr>
        <w:t xml:space="preserve"> Rehoboam told him to go forth and negotiate with the people, but </w:t>
      </w:r>
      <w:r>
        <w:rPr>
          <w:rFonts w:ascii="Times New Roman" w:hAnsi="Times New Roman" w:cs="Times New Roman"/>
          <w:sz w:val="24"/>
          <w:szCs w:val="24"/>
        </w:rPr>
        <w:t>at the sight of him they attacked and Adoram</w:t>
      </w:r>
      <w:r w:rsidRPr="004236EE">
        <w:rPr>
          <w:rFonts w:ascii="Times New Roman" w:hAnsi="Times New Roman" w:cs="Times New Roman"/>
          <w:sz w:val="24"/>
          <w:szCs w:val="24"/>
        </w:rPr>
        <w:t xml:space="preserve"> was killed. </w:t>
      </w:r>
      <w:r>
        <w:rPr>
          <w:rFonts w:ascii="Times New Roman" w:hAnsi="Times New Roman" w:cs="Times New Roman"/>
          <w:sz w:val="24"/>
          <w:szCs w:val="24"/>
        </w:rPr>
        <w:t xml:space="preserve"> At this point Rehoboam ran for his life, by the fastest conveyance possible, which was a chariot and on the improved roads built during Solomon’s public works projects.</w:t>
      </w:r>
    </w:p>
    <w:p w14:paraId="7D54E604" w14:textId="77777777" w:rsidR="004236EE" w:rsidRPr="004236EE" w:rsidRDefault="004236EE" w:rsidP="00467897">
      <w:pPr>
        <w:rPr>
          <w:rFonts w:ascii="Times New Roman" w:hAnsi="Times New Roman" w:cs="Times New Roman"/>
          <w:sz w:val="24"/>
          <w:szCs w:val="24"/>
        </w:rPr>
      </w:pPr>
    </w:p>
    <w:p w14:paraId="3D0931EC" w14:textId="77777777" w:rsidR="008A467A" w:rsidRPr="004236EE" w:rsidRDefault="006E2AAC"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retaliatory plans of Rehoboam does the Lord put a stop to?</w:t>
      </w:r>
    </w:p>
    <w:p w14:paraId="24CCF7FD" w14:textId="77777777" w:rsidR="004236EE" w:rsidRPr="004C1C48" w:rsidRDefault="00F76455" w:rsidP="004236EE">
      <w:pPr>
        <w:rPr>
          <w:rFonts w:ascii="Times New Roman" w:hAnsi="Times New Roman" w:cs="Times New Roman"/>
          <w:i/>
          <w:sz w:val="20"/>
          <w:szCs w:val="20"/>
        </w:rPr>
      </w:pPr>
      <w:r>
        <w:rPr>
          <w:rFonts w:ascii="Times New Roman" w:hAnsi="Times New Roman" w:cs="Times New Roman"/>
          <w:sz w:val="24"/>
          <w:szCs w:val="24"/>
        </w:rPr>
        <w:t>“The Lord could not bless the seceding ten tribes.  Neither could He endorse the harsh governmental policies that Rehoboam had announced.  The loss of the ten tribes was a judgment upon Rehoboam.”</w:t>
      </w:r>
      <w:r w:rsidR="004C1C48">
        <w:rPr>
          <w:rFonts w:ascii="Times New Roman" w:hAnsi="Times New Roman" w:cs="Times New Roman"/>
          <w:sz w:val="24"/>
          <w:szCs w:val="24"/>
        </w:rPr>
        <w:t xml:space="preserve">  </w:t>
      </w:r>
      <w:r w:rsidR="004C1C48">
        <w:rPr>
          <w:rFonts w:ascii="Times New Roman" w:hAnsi="Times New Roman" w:cs="Times New Roman"/>
          <w:i/>
          <w:sz w:val="20"/>
          <w:szCs w:val="20"/>
        </w:rPr>
        <w:t>(SDA BC vol.2 p.792)</w:t>
      </w:r>
    </w:p>
    <w:p w14:paraId="665262CD" w14:textId="77777777" w:rsidR="00F657C1" w:rsidRDefault="00F76455" w:rsidP="008A467A">
      <w:pPr>
        <w:rPr>
          <w:rFonts w:ascii="Times New Roman" w:hAnsi="Times New Roman" w:cs="Times New Roman"/>
          <w:sz w:val="24"/>
          <w:szCs w:val="24"/>
        </w:rPr>
      </w:pPr>
      <w:r>
        <w:rPr>
          <w:rFonts w:ascii="Times New Roman" w:hAnsi="Times New Roman" w:cs="Times New Roman"/>
          <w:sz w:val="24"/>
          <w:szCs w:val="24"/>
        </w:rPr>
        <w:t>When Rehoboam got to Jerusalem, he assembled a 180,000 warriors to fight the ten tribes and bring them back into the kingdom.  But, God told Shemaiah the prophet to tell Rehoboam he was not to go up and fight, that this rend was prophesied by the Lord Himself and every warrior was to be send back home.  Rehoboam listened and the war was called off.</w:t>
      </w:r>
    </w:p>
    <w:p w14:paraId="01A52DAA" w14:textId="77777777" w:rsidR="004C1C48" w:rsidRPr="004C1C48" w:rsidRDefault="004C1C48" w:rsidP="008A467A">
      <w:pPr>
        <w:rPr>
          <w:rFonts w:ascii="Times New Roman" w:hAnsi="Times New Roman" w:cs="Times New Roman"/>
          <w:sz w:val="24"/>
          <w:szCs w:val="24"/>
        </w:rPr>
      </w:pPr>
    </w:p>
    <w:p w14:paraId="38D58868" w14:textId="77777777" w:rsidR="008A467A" w:rsidRDefault="008A467A" w:rsidP="008A467A">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does Jeroboam, king of the ten tribes of Israel, want to discourage the people from worshipping at Jerusalem?  How does he accomplish this?</w:t>
      </w:r>
    </w:p>
    <w:p w14:paraId="72DED9B7" w14:textId="77777777" w:rsidR="000548F2" w:rsidRPr="004C1C48" w:rsidRDefault="009860B9" w:rsidP="004C1C48">
      <w:pPr>
        <w:rPr>
          <w:rFonts w:ascii="Times New Roman" w:hAnsi="Times New Roman" w:cs="Times New Roman"/>
          <w:i/>
          <w:sz w:val="20"/>
          <w:szCs w:val="20"/>
        </w:rPr>
      </w:pPr>
      <w:r>
        <w:rPr>
          <w:rFonts w:ascii="Times New Roman" w:hAnsi="Times New Roman" w:cs="Times New Roman"/>
          <w:sz w:val="24"/>
          <w:szCs w:val="24"/>
        </w:rPr>
        <w:t>“</w:t>
      </w:r>
      <w:r w:rsidR="004C1C48">
        <w:rPr>
          <w:rFonts w:ascii="Times New Roman" w:hAnsi="Times New Roman" w:cs="Times New Roman"/>
          <w:sz w:val="24"/>
          <w:szCs w:val="24"/>
        </w:rPr>
        <w:t>As news of the insurrection spread throughout Israel, a great congregation was called, and Jeroboam was made king.  Jeroboam well understood the strong appeal of the worship of the Lord at the Temple in Jerusalem.  If Israel remained faithful to God, and if they continued to go to Jerusalem to worship with their brethren of Judah, the hearts of the people would again be drawn together and the kingdom once more would be united...  But that was not Jeroboam’s first interest.</w:t>
      </w:r>
      <w:r>
        <w:rPr>
          <w:rFonts w:ascii="Times New Roman" w:hAnsi="Times New Roman" w:cs="Times New Roman"/>
          <w:sz w:val="24"/>
          <w:szCs w:val="24"/>
        </w:rPr>
        <w:t>”</w:t>
      </w:r>
      <w:r w:rsidR="004C1C48">
        <w:rPr>
          <w:rFonts w:ascii="Times New Roman" w:hAnsi="Times New Roman" w:cs="Times New Roman"/>
          <w:sz w:val="24"/>
          <w:szCs w:val="24"/>
        </w:rPr>
        <w:t xml:space="preserve">  </w:t>
      </w:r>
      <w:r w:rsidR="004C1C48">
        <w:rPr>
          <w:rFonts w:ascii="Times New Roman" w:hAnsi="Times New Roman" w:cs="Times New Roman"/>
          <w:i/>
          <w:sz w:val="20"/>
          <w:szCs w:val="20"/>
        </w:rPr>
        <w:t>(SDA BC vol.2 p.792)</w:t>
      </w:r>
    </w:p>
    <w:p w14:paraId="6A534846" w14:textId="77777777" w:rsidR="000548F2" w:rsidRPr="004C1C48" w:rsidRDefault="004C1C48" w:rsidP="004C1C48">
      <w:pPr>
        <w:rPr>
          <w:rFonts w:ascii="Times New Roman" w:hAnsi="Times New Roman" w:cs="Times New Roman"/>
          <w:sz w:val="24"/>
          <w:szCs w:val="24"/>
        </w:rPr>
      </w:pPr>
      <w:r>
        <w:rPr>
          <w:rFonts w:ascii="Times New Roman" w:hAnsi="Times New Roman" w:cs="Times New Roman"/>
          <w:sz w:val="24"/>
          <w:szCs w:val="24"/>
        </w:rPr>
        <w:t>Jeroboam renewed the worship by which Israel had brought judgments on themselves in the wilderness.  They built two calves of gold</w:t>
      </w:r>
      <w:r w:rsidR="009860B9">
        <w:rPr>
          <w:rFonts w:ascii="Times New Roman" w:hAnsi="Times New Roman" w:cs="Times New Roman"/>
          <w:sz w:val="24"/>
          <w:szCs w:val="24"/>
        </w:rPr>
        <w:t xml:space="preserve"> and</w:t>
      </w:r>
      <w:r>
        <w:rPr>
          <w:rFonts w:ascii="Times New Roman" w:hAnsi="Times New Roman" w:cs="Times New Roman"/>
          <w:sz w:val="24"/>
          <w:szCs w:val="24"/>
        </w:rPr>
        <w:t xml:space="preserve"> the people </w:t>
      </w:r>
      <w:r w:rsidR="009860B9">
        <w:rPr>
          <w:rFonts w:ascii="Times New Roman" w:hAnsi="Times New Roman" w:cs="Times New Roman"/>
          <w:sz w:val="24"/>
          <w:szCs w:val="24"/>
        </w:rPr>
        <w:t>were told they were</w:t>
      </w:r>
      <w:r>
        <w:rPr>
          <w:rFonts w:ascii="Times New Roman" w:hAnsi="Times New Roman" w:cs="Times New Roman"/>
          <w:sz w:val="24"/>
          <w:szCs w:val="24"/>
        </w:rPr>
        <w:t xml:space="preserve"> representation</w:t>
      </w:r>
      <w:r w:rsidR="009860B9">
        <w:rPr>
          <w:rFonts w:ascii="Times New Roman" w:hAnsi="Times New Roman" w:cs="Times New Roman"/>
          <w:sz w:val="24"/>
          <w:szCs w:val="24"/>
        </w:rPr>
        <w:t>s</w:t>
      </w:r>
      <w:r>
        <w:rPr>
          <w:rFonts w:ascii="Times New Roman" w:hAnsi="Times New Roman" w:cs="Times New Roman"/>
          <w:sz w:val="24"/>
          <w:szCs w:val="24"/>
        </w:rPr>
        <w:t xml:space="preserve"> of God and </w:t>
      </w:r>
      <w:r w:rsidR="009860B9">
        <w:rPr>
          <w:rFonts w:ascii="Times New Roman" w:hAnsi="Times New Roman" w:cs="Times New Roman"/>
          <w:sz w:val="24"/>
          <w:szCs w:val="24"/>
        </w:rPr>
        <w:t xml:space="preserve">Israel </w:t>
      </w:r>
      <w:r>
        <w:rPr>
          <w:rFonts w:ascii="Times New Roman" w:hAnsi="Times New Roman" w:cs="Times New Roman"/>
          <w:sz w:val="24"/>
          <w:szCs w:val="24"/>
        </w:rPr>
        <w:t xml:space="preserve">worshipped them. </w:t>
      </w:r>
      <w:r w:rsidR="009860B9">
        <w:rPr>
          <w:rFonts w:ascii="Times New Roman" w:hAnsi="Times New Roman" w:cs="Times New Roman"/>
          <w:sz w:val="24"/>
          <w:szCs w:val="24"/>
        </w:rPr>
        <w:lastRenderedPageBreak/>
        <w:t>Jeroboam also had two temples built, one at the northern most city of Dan, the other in the south at Bethel.  Then Jeroboam designed temple services and feasts at both so the people were told they need not travel all the way to Jerusalem.  However, God’s priests and many of the faithful people refused to accept this new religion and migrated south to the kingdom of Judah.  Jeroboam then arranged new ‘priests’ from among the lowest sorts of his countrymen.  Eventually Jeroboam himself was serving in the role of priest and offered sacrifices on his new altars at Dan and Bethel.</w:t>
      </w:r>
    </w:p>
    <w:p w14:paraId="18089CF1" w14:textId="77777777" w:rsidR="00F657C1" w:rsidRPr="00467897" w:rsidRDefault="00F657C1" w:rsidP="00467897">
      <w:pPr>
        <w:rPr>
          <w:rFonts w:ascii="Times New Roman" w:hAnsi="Times New Roman" w:cs="Times New Roman"/>
          <w:sz w:val="28"/>
          <w:szCs w:val="28"/>
        </w:rPr>
      </w:pPr>
    </w:p>
    <w:p w14:paraId="1D799887" w14:textId="77777777" w:rsidR="009C2B79" w:rsidRPr="009860B9" w:rsidRDefault="006E2AAC"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How does the kingdom of Judah operate under Rehoboam’s first three years as king?</w:t>
      </w:r>
    </w:p>
    <w:p w14:paraId="5CDD37C0" w14:textId="77777777" w:rsidR="0000172D" w:rsidRDefault="009860B9" w:rsidP="0000172D">
      <w:pPr>
        <w:rPr>
          <w:rFonts w:ascii="Times New Roman" w:hAnsi="Times New Roman" w:cs="Times New Roman"/>
          <w:sz w:val="24"/>
          <w:szCs w:val="24"/>
        </w:rPr>
      </w:pPr>
      <w:r>
        <w:rPr>
          <w:rFonts w:ascii="Times New Roman" w:hAnsi="Times New Roman" w:cs="Times New Roman"/>
          <w:sz w:val="24"/>
          <w:szCs w:val="24"/>
        </w:rPr>
        <w:t>Judah did well for three years</w:t>
      </w:r>
      <w:r w:rsidR="00CC298B">
        <w:rPr>
          <w:rFonts w:ascii="Times New Roman" w:hAnsi="Times New Roman" w:cs="Times New Roman"/>
          <w:sz w:val="24"/>
          <w:szCs w:val="24"/>
        </w:rPr>
        <w:t xml:space="preserve">, trying to recover from his disastrous speech on coronation day, but the damage to the kingdom was irreparable.  From now on the </w:t>
      </w:r>
      <w:r w:rsidR="00987264">
        <w:rPr>
          <w:rFonts w:ascii="Times New Roman" w:hAnsi="Times New Roman" w:cs="Times New Roman"/>
          <w:sz w:val="24"/>
          <w:szCs w:val="24"/>
        </w:rPr>
        <w:t xml:space="preserve">nation of Israel is divided into 10 tribes north called Israel and 2 tribes south called Judah.  </w:t>
      </w:r>
      <w:r w:rsidR="00987264">
        <w:rPr>
          <w:rFonts w:ascii="Times New Roman" w:hAnsi="Times New Roman" w:cs="Times New Roman"/>
          <w:i/>
          <w:sz w:val="20"/>
          <w:szCs w:val="20"/>
        </w:rPr>
        <w:t>(</w:t>
      </w:r>
      <w:r w:rsidR="00354960">
        <w:rPr>
          <w:rFonts w:ascii="Times New Roman" w:hAnsi="Times New Roman" w:cs="Times New Roman"/>
          <w:i/>
          <w:sz w:val="20"/>
          <w:szCs w:val="20"/>
        </w:rPr>
        <w:t xml:space="preserve">2 </w:t>
      </w:r>
      <w:r w:rsidR="00987264">
        <w:rPr>
          <w:rFonts w:ascii="Times New Roman" w:hAnsi="Times New Roman" w:cs="Times New Roman"/>
          <w:i/>
          <w:sz w:val="20"/>
          <w:szCs w:val="20"/>
        </w:rPr>
        <w:t xml:space="preserve">Chron. 11:15,16) </w:t>
      </w:r>
      <w:r w:rsidR="00987264">
        <w:rPr>
          <w:rFonts w:ascii="Times New Roman" w:hAnsi="Times New Roman" w:cs="Times New Roman"/>
          <w:sz w:val="24"/>
          <w:szCs w:val="24"/>
        </w:rPr>
        <w:t xml:space="preserve"> God’s faithful left Israel and migrated south to worship at Jerusalem.  They would not accept Jeroboam’s new religion and Judah became strong because they followed the Lord.</w:t>
      </w:r>
    </w:p>
    <w:p w14:paraId="2DB0B03F" w14:textId="77777777" w:rsidR="00987264" w:rsidRPr="00987264" w:rsidRDefault="00987264" w:rsidP="0000172D">
      <w:pPr>
        <w:rPr>
          <w:rFonts w:ascii="Times New Roman" w:hAnsi="Times New Roman" w:cs="Times New Roman"/>
          <w:sz w:val="24"/>
          <w:szCs w:val="24"/>
        </w:rPr>
      </w:pPr>
    </w:p>
    <w:p w14:paraId="6E661F26" w14:textId="77777777" w:rsidR="0000172D" w:rsidRPr="0000172D" w:rsidRDefault="0000172D" w:rsidP="0000172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8A467A">
        <w:rPr>
          <w:rFonts w:ascii="Times New Roman" w:hAnsi="Times New Roman" w:cs="Times New Roman"/>
          <w:sz w:val="28"/>
          <w:szCs w:val="28"/>
        </w:rPr>
        <w:t xml:space="preserve">What is the state of </w:t>
      </w:r>
      <w:r w:rsidR="00987264">
        <w:rPr>
          <w:rFonts w:ascii="Times New Roman" w:hAnsi="Times New Roman" w:cs="Times New Roman"/>
          <w:sz w:val="28"/>
          <w:szCs w:val="28"/>
        </w:rPr>
        <w:t>the kingdom of Judah</w:t>
      </w:r>
      <w:r w:rsidR="008A467A">
        <w:rPr>
          <w:rFonts w:ascii="Times New Roman" w:hAnsi="Times New Roman" w:cs="Times New Roman"/>
          <w:sz w:val="28"/>
          <w:szCs w:val="28"/>
        </w:rPr>
        <w:t xml:space="preserve"> after the first three years?</w:t>
      </w:r>
    </w:p>
    <w:p w14:paraId="5EC5F2D5" w14:textId="77777777" w:rsidR="0000172D" w:rsidRPr="00987264" w:rsidRDefault="00987264" w:rsidP="00987264">
      <w:pPr>
        <w:rPr>
          <w:rFonts w:ascii="Times New Roman" w:hAnsi="Times New Roman" w:cs="Times New Roman"/>
          <w:sz w:val="24"/>
          <w:szCs w:val="24"/>
        </w:rPr>
      </w:pPr>
      <w:r>
        <w:rPr>
          <w:rFonts w:ascii="Times New Roman" w:hAnsi="Times New Roman" w:cs="Times New Roman"/>
          <w:sz w:val="24"/>
          <w:szCs w:val="24"/>
        </w:rPr>
        <w:t xml:space="preserve">Little by little Rehoboam gave way to inherited weaknesses, until he threw his influence wholly on the side of idolatry.  </w:t>
      </w:r>
      <w:r w:rsidR="00354960">
        <w:rPr>
          <w:rFonts w:ascii="Times New Roman" w:hAnsi="Times New Roman" w:cs="Times New Roman"/>
          <w:sz w:val="24"/>
          <w:szCs w:val="24"/>
        </w:rPr>
        <w:t>“</w:t>
      </w:r>
      <w:r>
        <w:rPr>
          <w:rFonts w:ascii="Times New Roman" w:hAnsi="Times New Roman" w:cs="Times New Roman"/>
          <w:sz w:val="24"/>
          <w:szCs w:val="24"/>
        </w:rPr>
        <w:t>It came to pass, when Rehoboam had established the kingdom, and had strengthened himself, he forsook</w:t>
      </w:r>
      <w:r w:rsidR="00354960">
        <w:rPr>
          <w:rFonts w:ascii="Times New Roman" w:hAnsi="Times New Roman" w:cs="Times New Roman"/>
          <w:sz w:val="24"/>
          <w:szCs w:val="24"/>
        </w:rPr>
        <w:t xml:space="preserve"> </w:t>
      </w:r>
      <w:r>
        <w:rPr>
          <w:rFonts w:ascii="Times New Roman" w:hAnsi="Times New Roman" w:cs="Times New Roman"/>
          <w:sz w:val="24"/>
          <w:szCs w:val="24"/>
        </w:rPr>
        <w:t>the law of the Lord, and all Israel with him</w:t>
      </w:r>
      <w:r w:rsidR="00354960">
        <w:rPr>
          <w:rFonts w:ascii="Times New Roman" w:hAnsi="Times New Roman" w:cs="Times New Roman"/>
          <w:sz w:val="24"/>
          <w:szCs w:val="24"/>
        </w:rPr>
        <w:t>.</w:t>
      </w:r>
      <w:r>
        <w:rPr>
          <w:rFonts w:ascii="Times New Roman" w:hAnsi="Times New Roman" w:cs="Times New Roman"/>
          <w:sz w:val="24"/>
          <w:szCs w:val="24"/>
        </w:rPr>
        <w:t>”</w:t>
      </w:r>
      <w:r w:rsidR="00354960">
        <w:rPr>
          <w:rFonts w:ascii="Times New Roman" w:hAnsi="Times New Roman" w:cs="Times New Roman"/>
          <w:sz w:val="24"/>
          <w:szCs w:val="24"/>
        </w:rPr>
        <w:t xml:space="preserve">  </w:t>
      </w:r>
      <w:r w:rsidR="00354960">
        <w:rPr>
          <w:rFonts w:ascii="Times New Roman" w:hAnsi="Times New Roman" w:cs="Times New Roman"/>
          <w:i/>
          <w:sz w:val="20"/>
          <w:szCs w:val="20"/>
        </w:rPr>
        <w:t>(2 Chron. 12:1)</w:t>
      </w:r>
      <w:r>
        <w:rPr>
          <w:rFonts w:ascii="Times New Roman" w:hAnsi="Times New Roman" w:cs="Times New Roman"/>
          <w:sz w:val="24"/>
          <w:szCs w:val="24"/>
        </w:rPr>
        <w:t xml:space="preserve"> </w:t>
      </w:r>
    </w:p>
    <w:p w14:paraId="6B01C34C" w14:textId="77777777" w:rsidR="0000172D" w:rsidRPr="0000172D" w:rsidRDefault="0000172D" w:rsidP="0000172D">
      <w:pPr>
        <w:rPr>
          <w:rFonts w:ascii="Times New Roman" w:hAnsi="Times New Roman" w:cs="Times New Roman"/>
          <w:sz w:val="28"/>
          <w:szCs w:val="28"/>
        </w:rPr>
      </w:pPr>
    </w:p>
    <w:p w14:paraId="3DAE265B" w14:textId="77777777" w:rsidR="00F657C1" w:rsidRPr="00F657C1" w:rsidRDefault="00F657C1" w:rsidP="00F657C1">
      <w:pPr>
        <w:rPr>
          <w:rFonts w:ascii="Times New Roman" w:hAnsi="Times New Roman" w:cs="Times New Roman"/>
          <w:sz w:val="28"/>
          <w:szCs w:val="28"/>
        </w:rPr>
      </w:pPr>
    </w:p>
    <w:p w14:paraId="5D0252B0" w14:textId="77777777" w:rsidR="00467897" w:rsidRDefault="00F657C1" w:rsidP="00467897">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0E95FBFA" wp14:editId="2AF06B35">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3D2B1DC7" w14:textId="77777777" w:rsidR="00467897" w:rsidRPr="00467897" w:rsidRDefault="00467897" w:rsidP="00467897">
      <w:pPr>
        <w:tabs>
          <w:tab w:val="left" w:pos="6440"/>
        </w:tabs>
        <w:rPr>
          <w:rFonts w:ascii="Edwardian Script ITC" w:hAnsi="Edwardian Script ITC" w:cs="Times New Roman"/>
          <w:sz w:val="28"/>
          <w:szCs w:val="28"/>
        </w:rPr>
      </w:pPr>
    </w:p>
    <w:p w14:paraId="3A222E17" w14:textId="77777777" w:rsidR="000548F2" w:rsidRDefault="000548F2" w:rsidP="007F62A3">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he forsook the law of the Lord </w:t>
      </w:r>
      <w:r w:rsidRPr="00396593">
        <w:rPr>
          <w:rFonts w:ascii="Times New Roman" w:hAnsi="Times New Roman" w:cs="Times New Roman"/>
          <w:color w:val="FF0000"/>
          <w:sz w:val="28"/>
          <w:szCs w:val="28"/>
          <w:u w:val="single"/>
        </w:rPr>
        <w:t>and all Israel with him</w:t>
      </w:r>
      <w:r>
        <w:rPr>
          <w:rFonts w:ascii="Times New Roman" w:hAnsi="Times New Roman" w:cs="Times New Roman"/>
          <w:sz w:val="28"/>
          <w:szCs w:val="28"/>
        </w:rPr>
        <w:t xml:space="preserve">…”  </w:t>
      </w:r>
      <w:r>
        <w:rPr>
          <w:rFonts w:ascii="Times New Roman" w:hAnsi="Times New Roman" w:cs="Times New Roman"/>
          <w:i/>
          <w:sz w:val="24"/>
          <w:szCs w:val="24"/>
        </w:rPr>
        <w:t>(2 Chron 12:1)</w:t>
      </w:r>
      <w:r>
        <w:rPr>
          <w:rFonts w:ascii="Times New Roman" w:hAnsi="Times New Roman" w:cs="Times New Roman"/>
          <w:sz w:val="28"/>
          <w:szCs w:val="28"/>
        </w:rPr>
        <w:t xml:space="preserve">  </w:t>
      </w:r>
    </w:p>
    <w:p w14:paraId="4C4EF72E" w14:textId="77777777" w:rsidR="00354960" w:rsidRDefault="000548F2" w:rsidP="000548F2">
      <w:pPr>
        <w:pStyle w:val="ListParagraph"/>
        <w:rPr>
          <w:rFonts w:ascii="Times New Roman" w:hAnsi="Times New Roman" w:cs="Times New Roman"/>
          <w:sz w:val="28"/>
          <w:szCs w:val="28"/>
        </w:rPr>
      </w:pPr>
      <w:r>
        <w:rPr>
          <w:rFonts w:ascii="Times New Roman" w:hAnsi="Times New Roman" w:cs="Times New Roman"/>
          <w:sz w:val="28"/>
          <w:szCs w:val="28"/>
        </w:rPr>
        <w:t>Do</w:t>
      </w:r>
      <w:r w:rsidR="009D6D06">
        <w:rPr>
          <w:rFonts w:ascii="Times New Roman" w:hAnsi="Times New Roman" w:cs="Times New Roman"/>
          <w:sz w:val="28"/>
          <w:szCs w:val="28"/>
        </w:rPr>
        <w:t>n’t</w:t>
      </w:r>
      <w:r>
        <w:rPr>
          <w:rFonts w:ascii="Times New Roman" w:hAnsi="Times New Roman" w:cs="Times New Roman"/>
          <w:sz w:val="28"/>
          <w:szCs w:val="28"/>
        </w:rPr>
        <w:t xml:space="preserve"> my decision</w:t>
      </w:r>
      <w:r w:rsidR="00396593">
        <w:rPr>
          <w:rFonts w:ascii="Times New Roman" w:hAnsi="Times New Roman" w:cs="Times New Roman"/>
          <w:sz w:val="28"/>
          <w:szCs w:val="28"/>
        </w:rPr>
        <w:t>s apply only to me?  Aren’t they n</w:t>
      </w:r>
      <w:r>
        <w:rPr>
          <w:rFonts w:ascii="Times New Roman" w:hAnsi="Times New Roman" w:cs="Times New Roman"/>
          <w:sz w:val="28"/>
          <w:szCs w:val="28"/>
        </w:rPr>
        <w:t xml:space="preserve">obody else’s business, mine alone? </w:t>
      </w:r>
    </w:p>
    <w:p w14:paraId="0C6D7CDA" w14:textId="77777777" w:rsidR="00396593" w:rsidRPr="00D83C3A" w:rsidRDefault="00354960" w:rsidP="00D83C3A">
      <w:pPr>
        <w:rPr>
          <w:rFonts w:ascii="Times New Roman" w:hAnsi="Times New Roman" w:cs="Times New Roman"/>
          <w:sz w:val="28"/>
          <w:szCs w:val="28"/>
        </w:rPr>
      </w:pPr>
      <w:r w:rsidRPr="00D83C3A">
        <w:rPr>
          <w:rFonts w:ascii="Times New Roman" w:hAnsi="Times New Roman" w:cs="Times New Roman"/>
          <w:sz w:val="24"/>
          <w:szCs w:val="24"/>
        </w:rPr>
        <w:t>“A king’s (leader’s) first duty to the people is to serve, not rule.”</w:t>
      </w:r>
      <w:r w:rsidRPr="00D83C3A">
        <w:rPr>
          <w:rFonts w:ascii="Times New Roman" w:hAnsi="Times New Roman" w:cs="Times New Roman"/>
          <w:sz w:val="28"/>
          <w:szCs w:val="28"/>
        </w:rPr>
        <w:t xml:space="preserve">  </w:t>
      </w:r>
      <w:r w:rsidRPr="00D83C3A">
        <w:rPr>
          <w:rFonts w:ascii="Times New Roman" w:hAnsi="Times New Roman" w:cs="Times New Roman"/>
          <w:i/>
          <w:sz w:val="20"/>
          <w:szCs w:val="20"/>
        </w:rPr>
        <w:t>(SDA BC vol.2 p.790)</w:t>
      </w:r>
      <w:r w:rsidR="000548F2" w:rsidRPr="00D83C3A">
        <w:rPr>
          <w:rFonts w:ascii="Times New Roman" w:hAnsi="Times New Roman" w:cs="Times New Roman"/>
          <w:sz w:val="28"/>
          <w:szCs w:val="28"/>
        </w:rPr>
        <w:t xml:space="preserve"> </w:t>
      </w:r>
    </w:p>
    <w:p w14:paraId="5F5B6234" w14:textId="77777777" w:rsidR="00F657C1" w:rsidRPr="00354960" w:rsidRDefault="00354960" w:rsidP="00354960">
      <w:pPr>
        <w:rPr>
          <w:rFonts w:ascii="Times New Roman" w:hAnsi="Times New Roman" w:cs="Times New Roman"/>
          <w:sz w:val="20"/>
          <w:szCs w:val="20"/>
        </w:rPr>
      </w:pPr>
      <w:r w:rsidRPr="00354960">
        <w:rPr>
          <w:rFonts w:ascii="Times New Roman" w:hAnsi="Times New Roman" w:cs="Times New Roman"/>
          <w:sz w:val="24"/>
          <w:szCs w:val="24"/>
        </w:rPr>
        <w:t xml:space="preserve">“As with Solomon, so with Rehoboam - the influence of wrong example led many astray.  </w:t>
      </w:r>
      <w:r>
        <w:rPr>
          <w:rFonts w:ascii="Times New Roman" w:hAnsi="Times New Roman" w:cs="Times New Roman"/>
          <w:sz w:val="24"/>
          <w:szCs w:val="24"/>
        </w:rPr>
        <w:t xml:space="preserve">And as with them, so to a greater or less degree is it today with everyone who gives himself up to work evil - the influence of wrongdoing is not confined to the doer.  No man liveth to </w:t>
      </w:r>
      <w:r w:rsidR="008C4104">
        <w:rPr>
          <w:rFonts w:ascii="Times New Roman" w:hAnsi="Times New Roman" w:cs="Times New Roman"/>
          <w:sz w:val="24"/>
          <w:szCs w:val="24"/>
        </w:rPr>
        <w:t>himself</w:t>
      </w:r>
      <w:r>
        <w:rPr>
          <w:rFonts w:ascii="Times New Roman" w:hAnsi="Times New Roman" w:cs="Times New Roman"/>
          <w:sz w:val="24"/>
          <w:szCs w:val="24"/>
        </w:rPr>
        <w:t>.  None perish alone in their iniquity.  Every life is a light that brightens and cheers the pathway of others, or a dark and desolating influence that trends toward despair and ruin</w:t>
      </w:r>
      <w:r w:rsidR="008C4104">
        <w:rPr>
          <w:rFonts w:ascii="Times New Roman" w:hAnsi="Times New Roman" w:cs="Times New Roman"/>
          <w:sz w:val="24"/>
          <w:szCs w:val="24"/>
        </w:rPr>
        <w:t xml:space="preserve">…  And if by our deeds we strengthen or force into activity the evil powers of those around us, we share their sin.”  </w:t>
      </w:r>
      <w:r w:rsidRPr="00354960">
        <w:rPr>
          <w:rFonts w:ascii="Times New Roman" w:hAnsi="Times New Roman" w:cs="Times New Roman"/>
          <w:sz w:val="24"/>
          <w:szCs w:val="24"/>
        </w:rPr>
        <w:t xml:space="preserve"> </w:t>
      </w:r>
      <w:r w:rsidR="000548F2" w:rsidRPr="00354960">
        <w:rPr>
          <w:rFonts w:ascii="Times New Roman" w:hAnsi="Times New Roman" w:cs="Times New Roman"/>
          <w:i/>
          <w:sz w:val="20"/>
          <w:szCs w:val="20"/>
        </w:rPr>
        <w:t>(PK 94)</w:t>
      </w:r>
    </w:p>
    <w:p w14:paraId="4FD348C5" w14:textId="77777777" w:rsidR="006E1245" w:rsidRPr="006E1245" w:rsidRDefault="006E1245" w:rsidP="006E1245">
      <w:pPr>
        <w:rPr>
          <w:rFonts w:ascii="Times New Roman" w:hAnsi="Times New Roman" w:cs="Times New Roman"/>
          <w:sz w:val="28"/>
          <w:szCs w:val="28"/>
        </w:rPr>
      </w:pPr>
    </w:p>
    <w:p w14:paraId="779B8C46" w14:textId="77777777" w:rsidR="006E1245" w:rsidRPr="008C4104" w:rsidRDefault="00396593" w:rsidP="0000172D">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When we confess, seek repentance, ask forgiveness of sin, are those sins wholly uprooted?  </w:t>
      </w:r>
      <w:r w:rsidR="00A41D2F">
        <w:rPr>
          <w:rFonts w:ascii="Times New Roman" w:hAnsi="Times New Roman" w:cs="Times New Roman"/>
          <w:sz w:val="28"/>
          <w:szCs w:val="28"/>
        </w:rPr>
        <w:t>Am I habitually ‘</w:t>
      </w:r>
      <w:r w:rsidR="00A41D2F">
        <w:rPr>
          <w:rFonts w:ascii="Times New Roman" w:hAnsi="Times New Roman" w:cs="Times New Roman"/>
          <w:sz w:val="28"/>
          <w:szCs w:val="28"/>
          <w:u w:val="single"/>
        </w:rPr>
        <w:t>repenting’</w:t>
      </w:r>
      <w:r w:rsidR="009D6D06">
        <w:rPr>
          <w:rFonts w:ascii="Times New Roman" w:hAnsi="Times New Roman" w:cs="Times New Roman"/>
          <w:sz w:val="28"/>
          <w:szCs w:val="28"/>
          <w:u w:val="single"/>
        </w:rPr>
        <w:t>?</w:t>
      </w:r>
      <w:r w:rsidR="00A41D2F">
        <w:rPr>
          <w:rFonts w:ascii="Times New Roman" w:hAnsi="Times New Roman" w:cs="Times New Roman"/>
          <w:sz w:val="28"/>
          <w:szCs w:val="28"/>
        </w:rPr>
        <w:t xml:space="preserve"> or ‘</w:t>
      </w:r>
      <w:r w:rsidR="00A41D2F">
        <w:rPr>
          <w:rFonts w:ascii="Times New Roman" w:hAnsi="Times New Roman" w:cs="Times New Roman"/>
          <w:sz w:val="28"/>
          <w:szCs w:val="28"/>
          <w:u w:val="single"/>
        </w:rPr>
        <w:t>over-coming’</w:t>
      </w:r>
      <w:r w:rsidR="00A41D2F">
        <w:rPr>
          <w:rFonts w:ascii="Times New Roman" w:hAnsi="Times New Roman" w:cs="Times New Roman"/>
          <w:sz w:val="28"/>
          <w:szCs w:val="28"/>
        </w:rPr>
        <w:t xml:space="preserve">?  </w:t>
      </w:r>
      <w:r>
        <w:rPr>
          <w:rFonts w:ascii="Times New Roman" w:hAnsi="Times New Roman" w:cs="Times New Roman"/>
          <w:sz w:val="28"/>
          <w:szCs w:val="28"/>
        </w:rPr>
        <w:t>How can</w:t>
      </w:r>
      <w:r w:rsidR="00D83C3A">
        <w:rPr>
          <w:rFonts w:ascii="Times New Roman" w:hAnsi="Times New Roman" w:cs="Times New Roman"/>
          <w:sz w:val="28"/>
          <w:szCs w:val="28"/>
        </w:rPr>
        <w:t xml:space="preserve"> we make sure those sins, like w</w:t>
      </w:r>
      <w:r>
        <w:rPr>
          <w:rFonts w:ascii="Times New Roman" w:hAnsi="Times New Roman" w:cs="Times New Roman"/>
          <w:sz w:val="28"/>
          <w:szCs w:val="28"/>
        </w:rPr>
        <w:t xml:space="preserve">eeds, </w:t>
      </w:r>
      <w:r w:rsidR="00A41D2F">
        <w:rPr>
          <w:rFonts w:ascii="Times New Roman" w:hAnsi="Times New Roman" w:cs="Times New Roman"/>
          <w:sz w:val="28"/>
          <w:szCs w:val="28"/>
        </w:rPr>
        <w:t xml:space="preserve">can </w:t>
      </w:r>
      <w:r>
        <w:rPr>
          <w:rFonts w:ascii="Times New Roman" w:hAnsi="Times New Roman" w:cs="Times New Roman"/>
          <w:sz w:val="28"/>
          <w:szCs w:val="28"/>
        </w:rPr>
        <w:t xml:space="preserve">NEVER spring up again?        </w:t>
      </w:r>
      <w:r w:rsidR="008C4104">
        <w:rPr>
          <w:rFonts w:ascii="Times New Roman" w:hAnsi="Times New Roman" w:cs="Times New Roman"/>
          <w:i/>
          <w:sz w:val="24"/>
          <w:szCs w:val="24"/>
        </w:rPr>
        <w:t>(PK 79-80)</w:t>
      </w:r>
    </w:p>
    <w:p w14:paraId="25614A0D" w14:textId="77777777" w:rsidR="00D875A2" w:rsidRDefault="00D875A2" w:rsidP="0000172D">
      <w:pPr>
        <w:rPr>
          <w:rFonts w:ascii="Times New Roman" w:hAnsi="Times New Roman" w:cs="Times New Roman"/>
          <w:sz w:val="24"/>
          <w:szCs w:val="24"/>
        </w:rPr>
      </w:pPr>
    </w:p>
    <w:p w14:paraId="20628880" w14:textId="77777777" w:rsidR="00D875A2" w:rsidRPr="00D875A2" w:rsidRDefault="00D875A2" w:rsidP="0000172D">
      <w:pPr>
        <w:rPr>
          <w:rFonts w:ascii="Times New Roman" w:hAnsi="Times New Roman" w:cs="Times New Roman"/>
          <w:i/>
          <w:sz w:val="20"/>
          <w:szCs w:val="20"/>
        </w:rPr>
      </w:pPr>
      <w:r>
        <w:rPr>
          <w:rFonts w:ascii="Times New Roman" w:hAnsi="Times New Roman" w:cs="Times New Roman"/>
          <w:sz w:val="24"/>
          <w:szCs w:val="24"/>
        </w:rPr>
        <w:lastRenderedPageBreak/>
        <w:t xml:space="preserve">“The seeds of evil already springing up when Rehoboam ascended the throne were never to be wholly uprooted; and at times the once - favored people of god were to fall so low as to become a byword among the heathen.”  </w:t>
      </w:r>
      <w:r>
        <w:rPr>
          <w:rFonts w:ascii="Times New Roman" w:hAnsi="Times New Roman" w:cs="Times New Roman"/>
          <w:i/>
          <w:sz w:val="20"/>
          <w:szCs w:val="20"/>
        </w:rPr>
        <w:t>(P</w:t>
      </w:r>
      <w:r w:rsidR="00DF6EC2">
        <w:rPr>
          <w:rFonts w:ascii="Times New Roman" w:hAnsi="Times New Roman" w:cs="Times New Roman"/>
          <w:i/>
          <w:sz w:val="20"/>
          <w:szCs w:val="20"/>
        </w:rPr>
        <w:t>K)</w:t>
      </w:r>
    </w:p>
    <w:p w14:paraId="7F1B5DAE" w14:textId="77777777" w:rsidR="008C4104" w:rsidRDefault="008C4104" w:rsidP="0000172D">
      <w:pPr>
        <w:rPr>
          <w:rFonts w:ascii="Times New Roman" w:hAnsi="Times New Roman" w:cs="Times New Roman"/>
          <w:i/>
          <w:sz w:val="20"/>
          <w:szCs w:val="20"/>
        </w:rPr>
      </w:pPr>
      <w:r>
        <w:rPr>
          <w:rFonts w:ascii="Times New Roman" w:hAnsi="Times New Roman" w:cs="Times New Roman"/>
          <w:sz w:val="24"/>
          <w:szCs w:val="24"/>
        </w:rPr>
        <w:t xml:space="preserve">“Solomon’s later writings reveal that as he realized more and still more the wickedness of his course, he gave special attention to warning the youth against falling into the errors that had led him to squander for nought heaven’s choicest gifts.  With sorrow and shame he confessed that in the prime of manhood, when he should have found God his comfort, his support, his life, he turned from the light of Heaven and the wisdom of God, and put idolatry in the place of the worship of Jehovah.  And now, having learned through sad experience the folly of such a life, his yearning desire was to save others from entering into the bitter experience through which he had passed… Only obedience to the requirements of Heaven will keep man from apostasy.”  </w:t>
      </w:r>
      <w:r>
        <w:rPr>
          <w:rFonts w:ascii="Times New Roman" w:hAnsi="Times New Roman" w:cs="Times New Roman"/>
          <w:i/>
          <w:sz w:val="20"/>
          <w:szCs w:val="20"/>
        </w:rPr>
        <w:t>(PK 80, 83)</w:t>
      </w:r>
    </w:p>
    <w:p w14:paraId="57E5CB7A" w14:textId="77777777" w:rsidR="008C4104" w:rsidRDefault="008C4104" w:rsidP="0000172D">
      <w:pPr>
        <w:rPr>
          <w:rFonts w:ascii="Times New Roman" w:hAnsi="Times New Roman" w:cs="Times New Roman"/>
          <w:i/>
          <w:sz w:val="20"/>
          <w:szCs w:val="20"/>
        </w:rPr>
      </w:pPr>
    </w:p>
    <w:p w14:paraId="25BBFD7C" w14:textId="77777777" w:rsidR="008C4104" w:rsidRDefault="008C4104" w:rsidP="0000172D">
      <w:pPr>
        <w:rPr>
          <w:rFonts w:ascii="Times New Roman" w:hAnsi="Times New Roman" w:cs="Times New Roman"/>
          <w:i/>
          <w:sz w:val="20"/>
          <w:szCs w:val="20"/>
        </w:rPr>
      </w:pPr>
    </w:p>
    <w:p w14:paraId="37F842AF" w14:textId="77777777" w:rsidR="008C4104" w:rsidRPr="008C4104" w:rsidRDefault="008C4104" w:rsidP="0000172D">
      <w:pPr>
        <w:rPr>
          <w:rFonts w:ascii="Times New Roman" w:hAnsi="Times New Roman" w:cs="Times New Roman"/>
          <w:i/>
          <w:sz w:val="20"/>
          <w:szCs w:val="20"/>
        </w:rPr>
      </w:pPr>
    </w:p>
    <w:p w14:paraId="4A22F5BC" w14:textId="77777777" w:rsidR="000E6E4B" w:rsidRDefault="001A081A" w:rsidP="002B2044">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644D8B5F" wp14:editId="0DE8A16B">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3A3A160C" w14:textId="77777777" w:rsidR="001A081A" w:rsidRDefault="001A081A" w:rsidP="001A081A">
      <w:pPr>
        <w:rPr>
          <w:rFonts w:ascii="Times New Roman" w:hAnsi="Times New Roman" w:cs="Times New Roman"/>
          <w:i/>
          <w:sz w:val="20"/>
          <w:szCs w:val="20"/>
        </w:rPr>
      </w:pPr>
    </w:p>
    <w:sectPr w:rsidR="001A081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9F8EB6AA"/>
    <w:lvl w:ilvl="0" w:tplc="13F0503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023428">
    <w:abstractNumId w:val="6"/>
    <w:lvlOverride w:ilvl="0">
      <w:startOverride w:val="1"/>
    </w:lvlOverride>
    <w:lvlOverride w:ilvl="1"/>
    <w:lvlOverride w:ilvl="2"/>
    <w:lvlOverride w:ilvl="3"/>
    <w:lvlOverride w:ilvl="4"/>
    <w:lvlOverride w:ilvl="5"/>
    <w:lvlOverride w:ilvl="6"/>
    <w:lvlOverride w:ilvl="7"/>
    <w:lvlOverride w:ilvl="8"/>
  </w:num>
  <w:num w:numId="2" w16cid:durableId="1206217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0178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8327060">
    <w:abstractNumId w:val="2"/>
  </w:num>
  <w:num w:numId="5" w16cid:durableId="769853483">
    <w:abstractNumId w:val="12"/>
  </w:num>
  <w:num w:numId="6" w16cid:durableId="177933625">
    <w:abstractNumId w:val="7"/>
  </w:num>
  <w:num w:numId="7" w16cid:durableId="1669208598">
    <w:abstractNumId w:val="8"/>
  </w:num>
  <w:num w:numId="8" w16cid:durableId="1368676568">
    <w:abstractNumId w:val="1"/>
  </w:num>
  <w:num w:numId="9" w16cid:durableId="1500194706">
    <w:abstractNumId w:val="0"/>
  </w:num>
  <w:num w:numId="10" w16cid:durableId="807168644">
    <w:abstractNumId w:val="10"/>
  </w:num>
  <w:num w:numId="11" w16cid:durableId="1223830945">
    <w:abstractNumId w:val="5"/>
  </w:num>
  <w:num w:numId="12" w16cid:durableId="1228413682">
    <w:abstractNumId w:val="11"/>
  </w:num>
  <w:num w:numId="13" w16cid:durableId="1812404401">
    <w:abstractNumId w:val="4"/>
  </w:num>
  <w:num w:numId="14" w16cid:durableId="17711265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84B28"/>
    <w:rsid w:val="000E6E4B"/>
    <w:rsid w:val="001603D9"/>
    <w:rsid w:val="0016535B"/>
    <w:rsid w:val="001A081A"/>
    <w:rsid w:val="001C28D1"/>
    <w:rsid w:val="001C317B"/>
    <w:rsid w:val="001D3A81"/>
    <w:rsid w:val="001E0EA6"/>
    <w:rsid w:val="001F44DD"/>
    <w:rsid w:val="001F5B86"/>
    <w:rsid w:val="00230415"/>
    <w:rsid w:val="00251767"/>
    <w:rsid w:val="0025466F"/>
    <w:rsid w:val="00286E92"/>
    <w:rsid w:val="0029248E"/>
    <w:rsid w:val="002B2044"/>
    <w:rsid w:val="002F5AF1"/>
    <w:rsid w:val="00327A79"/>
    <w:rsid w:val="00327C71"/>
    <w:rsid w:val="0033469D"/>
    <w:rsid w:val="00354960"/>
    <w:rsid w:val="00360346"/>
    <w:rsid w:val="0036155E"/>
    <w:rsid w:val="00366127"/>
    <w:rsid w:val="00396593"/>
    <w:rsid w:val="003A483D"/>
    <w:rsid w:val="00410C2B"/>
    <w:rsid w:val="004168C4"/>
    <w:rsid w:val="004236EE"/>
    <w:rsid w:val="004269C9"/>
    <w:rsid w:val="00444325"/>
    <w:rsid w:val="00457680"/>
    <w:rsid w:val="00467366"/>
    <w:rsid w:val="00467897"/>
    <w:rsid w:val="004762F5"/>
    <w:rsid w:val="00493E7E"/>
    <w:rsid w:val="00494F73"/>
    <w:rsid w:val="004C1C48"/>
    <w:rsid w:val="004C2C5B"/>
    <w:rsid w:val="004F34EA"/>
    <w:rsid w:val="005428BD"/>
    <w:rsid w:val="00556E0B"/>
    <w:rsid w:val="00573EBE"/>
    <w:rsid w:val="005B1573"/>
    <w:rsid w:val="005B5146"/>
    <w:rsid w:val="005E45A6"/>
    <w:rsid w:val="005F7207"/>
    <w:rsid w:val="00603C02"/>
    <w:rsid w:val="00606CF6"/>
    <w:rsid w:val="00607C94"/>
    <w:rsid w:val="00613F90"/>
    <w:rsid w:val="00626095"/>
    <w:rsid w:val="00626511"/>
    <w:rsid w:val="00633C42"/>
    <w:rsid w:val="0064359D"/>
    <w:rsid w:val="00662D98"/>
    <w:rsid w:val="0068249A"/>
    <w:rsid w:val="00697996"/>
    <w:rsid w:val="006A114E"/>
    <w:rsid w:val="006C0C80"/>
    <w:rsid w:val="006C2A86"/>
    <w:rsid w:val="006D0838"/>
    <w:rsid w:val="006E1245"/>
    <w:rsid w:val="006E2AAC"/>
    <w:rsid w:val="006E4762"/>
    <w:rsid w:val="00715676"/>
    <w:rsid w:val="00737B53"/>
    <w:rsid w:val="00744E61"/>
    <w:rsid w:val="007601F1"/>
    <w:rsid w:val="0076307F"/>
    <w:rsid w:val="007B2502"/>
    <w:rsid w:val="007C74FF"/>
    <w:rsid w:val="007D4078"/>
    <w:rsid w:val="00802DB2"/>
    <w:rsid w:val="008064BB"/>
    <w:rsid w:val="0082433A"/>
    <w:rsid w:val="00825BEF"/>
    <w:rsid w:val="008426F9"/>
    <w:rsid w:val="00851202"/>
    <w:rsid w:val="008554B2"/>
    <w:rsid w:val="008700E0"/>
    <w:rsid w:val="0089374B"/>
    <w:rsid w:val="008975AB"/>
    <w:rsid w:val="008A467A"/>
    <w:rsid w:val="008C4104"/>
    <w:rsid w:val="008D10AB"/>
    <w:rsid w:val="009117D4"/>
    <w:rsid w:val="0093048D"/>
    <w:rsid w:val="00944865"/>
    <w:rsid w:val="00946834"/>
    <w:rsid w:val="00965AB2"/>
    <w:rsid w:val="0097502A"/>
    <w:rsid w:val="009860B9"/>
    <w:rsid w:val="00987264"/>
    <w:rsid w:val="00997374"/>
    <w:rsid w:val="009B7DED"/>
    <w:rsid w:val="009C1C64"/>
    <w:rsid w:val="009C1DD9"/>
    <w:rsid w:val="009C2B79"/>
    <w:rsid w:val="009D6CCD"/>
    <w:rsid w:val="009D6D06"/>
    <w:rsid w:val="009E7C5D"/>
    <w:rsid w:val="009F2212"/>
    <w:rsid w:val="00A41D2F"/>
    <w:rsid w:val="00A50030"/>
    <w:rsid w:val="00A866C9"/>
    <w:rsid w:val="00A95318"/>
    <w:rsid w:val="00A965DC"/>
    <w:rsid w:val="00AA04BD"/>
    <w:rsid w:val="00B07189"/>
    <w:rsid w:val="00B146BB"/>
    <w:rsid w:val="00B26C17"/>
    <w:rsid w:val="00B80821"/>
    <w:rsid w:val="00B84C86"/>
    <w:rsid w:val="00B95D15"/>
    <w:rsid w:val="00BC7799"/>
    <w:rsid w:val="00BC7D38"/>
    <w:rsid w:val="00C046AE"/>
    <w:rsid w:val="00C15361"/>
    <w:rsid w:val="00C3337A"/>
    <w:rsid w:val="00C47A7D"/>
    <w:rsid w:val="00C72BDF"/>
    <w:rsid w:val="00C74B5C"/>
    <w:rsid w:val="00C84482"/>
    <w:rsid w:val="00CA39A4"/>
    <w:rsid w:val="00CB4B06"/>
    <w:rsid w:val="00CC298B"/>
    <w:rsid w:val="00CE79CA"/>
    <w:rsid w:val="00D11C46"/>
    <w:rsid w:val="00D23F79"/>
    <w:rsid w:val="00D83C3A"/>
    <w:rsid w:val="00D875A2"/>
    <w:rsid w:val="00D91F24"/>
    <w:rsid w:val="00DA2896"/>
    <w:rsid w:val="00DC0000"/>
    <w:rsid w:val="00DC3567"/>
    <w:rsid w:val="00DD035A"/>
    <w:rsid w:val="00DF6EC2"/>
    <w:rsid w:val="00E459D0"/>
    <w:rsid w:val="00E55C5B"/>
    <w:rsid w:val="00E60893"/>
    <w:rsid w:val="00E75E40"/>
    <w:rsid w:val="00E77319"/>
    <w:rsid w:val="00E83DFA"/>
    <w:rsid w:val="00E969E4"/>
    <w:rsid w:val="00F031AC"/>
    <w:rsid w:val="00F054D2"/>
    <w:rsid w:val="00F226C5"/>
    <w:rsid w:val="00F31BEF"/>
    <w:rsid w:val="00F657C1"/>
    <w:rsid w:val="00F73392"/>
    <w:rsid w:val="00F76455"/>
    <w:rsid w:val="00FA0364"/>
    <w:rsid w:val="00FA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0F34"/>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ABD35-37BD-4548-B7A9-AD2CE780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2023-11-30T00:47:00Z</cp:lastPrinted>
  <dcterms:created xsi:type="dcterms:W3CDTF">2023-12-06T21:57:00Z</dcterms:created>
  <dcterms:modified xsi:type="dcterms:W3CDTF">2023-12-06T21:57:00Z</dcterms:modified>
</cp:coreProperties>
</file>