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24F8E" w14:textId="77777777" w:rsidR="009C2B79" w:rsidRPr="00607C94" w:rsidRDefault="009C2B79" w:rsidP="00607C94">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22843A71" wp14:editId="45C2C2D6">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0717DE33"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2843A71"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0717DE33"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5BB97803" wp14:editId="753DF6FC">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CF4EA7">
        <w:rPr>
          <w:rFonts w:ascii="Algerian" w:hAnsi="Algerian"/>
          <w:sz w:val="36"/>
          <w:szCs w:val="36"/>
        </w:rPr>
        <w:t>Feasts</w:t>
      </w:r>
      <w:r w:rsidR="00DC3567">
        <w:rPr>
          <w:rFonts w:ascii="Algerian" w:hAnsi="Algerian"/>
          <w:sz w:val="36"/>
          <w:szCs w:val="36"/>
        </w:rPr>
        <w:t xml:space="preserve"> and dedications</w:t>
      </w:r>
      <w:r w:rsidR="001603D9">
        <w:rPr>
          <w:rFonts w:ascii="Algerian" w:hAnsi="Algerian"/>
          <w:sz w:val="36"/>
          <w:szCs w:val="36"/>
        </w:rPr>
        <w:t>”</w:t>
      </w:r>
    </w:p>
    <w:p w14:paraId="3812DFBD" w14:textId="77777777"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14:paraId="471E37BE" w14:textId="77777777" w:rsidR="00A965DC"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1 Kings 8</w:t>
      </w:r>
    </w:p>
    <w:p w14:paraId="6D4D44F2" w14:textId="77777777" w:rsidR="00DC3567"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PK 37-50, 58, 65-6, 335-359</w:t>
      </w:r>
    </w:p>
    <w:p w14:paraId="485AD859"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653910F7" wp14:editId="594CB177">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602A9F7A" w14:textId="77777777" w:rsidR="00457680" w:rsidRPr="00457680" w:rsidRDefault="00457680" w:rsidP="005F7207">
      <w:pPr>
        <w:rPr>
          <w:rFonts w:ascii="Edwardian Script ITC" w:hAnsi="Edwardian Script ITC" w:cs="Times New Roman"/>
          <w:b/>
          <w:sz w:val="28"/>
          <w:szCs w:val="28"/>
        </w:rPr>
      </w:pPr>
    </w:p>
    <w:p w14:paraId="5E3500A8" w14:textId="77777777" w:rsidR="000077AE" w:rsidRDefault="009C2B79" w:rsidP="00041899">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68249A">
        <w:rPr>
          <w:rFonts w:ascii="Times New Roman" w:hAnsi="Times New Roman" w:cs="Times New Roman"/>
          <w:i/>
          <w:sz w:val="24"/>
          <w:szCs w:val="24"/>
        </w:rPr>
        <w:t xml:space="preserve">This chapter of 1 Kings is said to be one of the most outstanding chapters of the Bible.  Chapter eight contrasts with the previous one, which detailed everything having to do with the material and workmanship of the temple.  Chapter eight speaks to the deep significance of things having to do with the house of God.  Neither chapter is complete without the other. </w:t>
      </w:r>
    </w:p>
    <w:p w14:paraId="3267181B" w14:textId="77777777" w:rsidR="00457680" w:rsidRPr="0068249A" w:rsidRDefault="00457680" w:rsidP="005F7207">
      <w:pPr>
        <w:rPr>
          <w:rFonts w:ascii="Times New Roman" w:hAnsi="Times New Roman" w:cs="Times New Roman"/>
          <w:sz w:val="24"/>
          <w:szCs w:val="24"/>
        </w:rPr>
      </w:pPr>
    </w:p>
    <w:p w14:paraId="38148CF0" w14:textId="77777777" w:rsidR="00C046AE" w:rsidRDefault="0068249A" w:rsidP="00C046A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Why has Solomon invited the leaders of Israel, the heads of tribes and leaders of families, to Jerusalem?</w:t>
      </w:r>
    </w:p>
    <w:p w14:paraId="076FB7D2" w14:textId="77777777" w:rsidR="006D0838" w:rsidRPr="00130126" w:rsidRDefault="00EA1C90" w:rsidP="00EA1C90">
      <w:pPr>
        <w:rPr>
          <w:rFonts w:ascii="Times New Roman" w:hAnsi="Times New Roman" w:cs="Times New Roman"/>
          <w:sz w:val="24"/>
          <w:szCs w:val="24"/>
        </w:rPr>
      </w:pPr>
      <w:r w:rsidRPr="00130126">
        <w:rPr>
          <w:rFonts w:ascii="Times New Roman" w:hAnsi="Times New Roman" w:cs="Times New Roman"/>
          <w:sz w:val="24"/>
          <w:szCs w:val="24"/>
        </w:rPr>
        <w:t xml:space="preserve">The temple is finished and Solomon is providing exactly the type of spiritual leadership God asks from those who are appointed leaders in His work.  He invited all the leaders, heads of cities and heads of families to be part of dedicating the new temple, but specifically to see the </w:t>
      </w:r>
      <w:r w:rsidR="00130126" w:rsidRPr="00130126">
        <w:rPr>
          <w:rFonts w:ascii="Times New Roman" w:hAnsi="Times New Roman" w:cs="Times New Roman"/>
          <w:sz w:val="24"/>
          <w:szCs w:val="24"/>
        </w:rPr>
        <w:t>Ark of the Covenant</w:t>
      </w:r>
      <w:r w:rsidRPr="00130126">
        <w:rPr>
          <w:rFonts w:ascii="Times New Roman" w:hAnsi="Times New Roman" w:cs="Times New Roman"/>
          <w:sz w:val="24"/>
          <w:szCs w:val="24"/>
        </w:rPr>
        <w:t xml:space="preserve"> brought from Jerusalem and installed in the temple.</w:t>
      </w:r>
    </w:p>
    <w:p w14:paraId="63EBA497" w14:textId="77777777" w:rsidR="00130126" w:rsidRDefault="00F31BEF" w:rsidP="00825BE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1F44DD">
        <w:rPr>
          <w:rFonts w:ascii="Times New Roman" w:hAnsi="Times New Roman" w:cs="Times New Roman"/>
          <w:sz w:val="28"/>
          <w:szCs w:val="28"/>
        </w:rPr>
        <w:t>What was to be moved into the new temple?  From where?</w:t>
      </w:r>
    </w:p>
    <w:p w14:paraId="621622A0" w14:textId="77777777" w:rsidR="001F44DD" w:rsidRPr="00130126" w:rsidRDefault="00130126" w:rsidP="00130126">
      <w:pPr>
        <w:rPr>
          <w:rFonts w:ascii="Times New Roman" w:hAnsi="Times New Roman" w:cs="Times New Roman"/>
          <w:sz w:val="24"/>
          <w:szCs w:val="24"/>
        </w:rPr>
      </w:pPr>
      <w:r w:rsidRPr="00130126">
        <w:rPr>
          <w:rFonts w:ascii="Times New Roman" w:hAnsi="Times New Roman" w:cs="Times New Roman"/>
          <w:sz w:val="24"/>
          <w:szCs w:val="24"/>
        </w:rPr>
        <w:t>At this time the old Tabernacle was still at Gibeon</w:t>
      </w:r>
      <w:r>
        <w:rPr>
          <w:rFonts w:ascii="Times New Roman" w:hAnsi="Times New Roman" w:cs="Times New Roman"/>
          <w:sz w:val="24"/>
          <w:szCs w:val="24"/>
        </w:rPr>
        <w:t>, along with items like tools, bowls, items of gold etc. that David had dedicated years before,</w:t>
      </w:r>
      <w:r w:rsidRPr="00130126">
        <w:rPr>
          <w:rFonts w:ascii="Times New Roman" w:hAnsi="Times New Roman" w:cs="Times New Roman"/>
          <w:sz w:val="24"/>
          <w:szCs w:val="24"/>
        </w:rPr>
        <w:t xml:space="preserve"> but the ark was in Jerusalem, in a tent that David had pitched for it in the “city of David”.  From now on there was to be a single national center of worship, so the holy things from both the tabernacle at Gibeon and from the tent </w:t>
      </w:r>
      <w:r>
        <w:rPr>
          <w:rFonts w:ascii="Times New Roman" w:hAnsi="Times New Roman" w:cs="Times New Roman"/>
          <w:sz w:val="24"/>
          <w:szCs w:val="24"/>
        </w:rPr>
        <w:t xml:space="preserve">in </w:t>
      </w:r>
      <w:r w:rsidRPr="00130126">
        <w:rPr>
          <w:rFonts w:ascii="Times New Roman" w:hAnsi="Times New Roman" w:cs="Times New Roman"/>
          <w:sz w:val="24"/>
          <w:szCs w:val="24"/>
        </w:rPr>
        <w:t>the City of David</w:t>
      </w:r>
      <w:r>
        <w:rPr>
          <w:rFonts w:ascii="Times New Roman" w:hAnsi="Times New Roman" w:cs="Times New Roman"/>
          <w:sz w:val="24"/>
          <w:szCs w:val="24"/>
        </w:rPr>
        <w:t>,</w:t>
      </w:r>
      <w:r w:rsidRPr="00130126">
        <w:rPr>
          <w:rFonts w:ascii="Times New Roman" w:hAnsi="Times New Roman" w:cs="Times New Roman"/>
          <w:sz w:val="24"/>
          <w:szCs w:val="24"/>
        </w:rPr>
        <w:t xml:space="preserve"> were brought to the Temple on Mt. Moriah.</w:t>
      </w:r>
      <w:r w:rsidR="001F44DD" w:rsidRPr="00130126">
        <w:rPr>
          <w:rFonts w:ascii="Times New Roman" w:hAnsi="Times New Roman" w:cs="Times New Roman"/>
          <w:sz w:val="24"/>
          <w:szCs w:val="24"/>
        </w:rPr>
        <w:t xml:space="preserve"> </w:t>
      </w:r>
    </w:p>
    <w:p w14:paraId="063B31F0" w14:textId="77777777" w:rsidR="001F44DD" w:rsidRPr="001F44DD" w:rsidRDefault="001F44DD" w:rsidP="001F44DD">
      <w:pPr>
        <w:pStyle w:val="ListParagraph"/>
        <w:rPr>
          <w:rFonts w:ascii="Times New Roman" w:hAnsi="Times New Roman" w:cs="Times New Roman"/>
          <w:sz w:val="28"/>
          <w:szCs w:val="28"/>
        </w:rPr>
      </w:pPr>
    </w:p>
    <w:p w14:paraId="27F7878D" w14:textId="77777777" w:rsidR="00825BEF" w:rsidRPr="00825BEF" w:rsidRDefault="00CF4EA7" w:rsidP="00825BEF">
      <w:pPr>
        <w:pStyle w:val="ListParagraph"/>
        <w:numPr>
          <w:ilvl w:val="0"/>
          <w:numId w:val="2"/>
        </w:numPr>
        <w:rPr>
          <w:rFonts w:ascii="Times New Roman" w:hAnsi="Times New Roman" w:cs="Times New Roman"/>
          <w:sz w:val="28"/>
          <w:szCs w:val="28"/>
        </w:rPr>
      </w:pPr>
      <w:r w:rsidRPr="00CF4EA7">
        <w:rPr>
          <w:rFonts w:ascii="Times New Roman" w:hAnsi="Times New Roman" w:cs="Times New Roman"/>
          <w:b/>
          <w:i/>
          <w:sz w:val="28"/>
          <w:szCs w:val="28"/>
        </w:rPr>
        <w:t>Quick review</w:t>
      </w:r>
      <w:r>
        <w:rPr>
          <w:rFonts w:ascii="Times New Roman" w:hAnsi="Times New Roman" w:cs="Times New Roman"/>
          <w:sz w:val="28"/>
          <w:szCs w:val="28"/>
        </w:rPr>
        <w:t xml:space="preserve">- </w:t>
      </w:r>
      <w:r w:rsidR="001F44DD">
        <w:rPr>
          <w:rFonts w:ascii="Times New Roman" w:hAnsi="Times New Roman" w:cs="Times New Roman"/>
          <w:sz w:val="28"/>
          <w:szCs w:val="28"/>
        </w:rPr>
        <w:t xml:space="preserve">What are </w:t>
      </w:r>
      <w:r w:rsidR="00825BEF">
        <w:rPr>
          <w:rFonts w:ascii="Times New Roman" w:hAnsi="Times New Roman" w:cs="Times New Roman"/>
          <w:sz w:val="28"/>
          <w:szCs w:val="28"/>
        </w:rPr>
        <w:t>the specific guidelines Go</w:t>
      </w:r>
      <w:r w:rsidR="001F44DD">
        <w:rPr>
          <w:rFonts w:ascii="Times New Roman" w:hAnsi="Times New Roman" w:cs="Times New Roman"/>
          <w:sz w:val="28"/>
          <w:szCs w:val="28"/>
        </w:rPr>
        <w:t xml:space="preserve">d gave for handling the ark, </w:t>
      </w:r>
      <w:r w:rsidR="00825BEF">
        <w:rPr>
          <w:rFonts w:ascii="Times New Roman" w:hAnsi="Times New Roman" w:cs="Times New Roman"/>
          <w:sz w:val="28"/>
          <w:szCs w:val="28"/>
        </w:rPr>
        <w:t>keep</w:t>
      </w:r>
      <w:r w:rsidR="001F44DD">
        <w:rPr>
          <w:rFonts w:ascii="Times New Roman" w:hAnsi="Times New Roman" w:cs="Times New Roman"/>
          <w:sz w:val="28"/>
          <w:szCs w:val="28"/>
        </w:rPr>
        <w:t>ing</w:t>
      </w:r>
      <w:r w:rsidR="00825BEF">
        <w:rPr>
          <w:rFonts w:ascii="Times New Roman" w:hAnsi="Times New Roman" w:cs="Times New Roman"/>
          <w:sz w:val="28"/>
          <w:szCs w:val="28"/>
        </w:rPr>
        <w:t xml:space="preserve"> in mind that all priests are Levites, but not all Levites are priests </w:t>
      </w:r>
      <w:r w:rsidR="00825BEF" w:rsidRPr="00825BEF">
        <w:rPr>
          <w:rFonts w:ascii="Times New Roman" w:hAnsi="Times New Roman" w:cs="Times New Roman"/>
          <w:i/>
          <w:sz w:val="24"/>
          <w:szCs w:val="24"/>
        </w:rPr>
        <w:t>(Joshua 3:3</w:t>
      </w:r>
      <w:r w:rsidR="00825BEF">
        <w:rPr>
          <w:rFonts w:ascii="Times New Roman" w:hAnsi="Times New Roman" w:cs="Times New Roman"/>
          <w:sz w:val="28"/>
          <w:szCs w:val="28"/>
        </w:rPr>
        <w:t>)</w:t>
      </w:r>
      <w:r w:rsidR="00825BEF" w:rsidRPr="00825BEF">
        <w:rPr>
          <w:rFonts w:ascii="Times New Roman" w:hAnsi="Times New Roman" w:cs="Times New Roman"/>
          <w:sz w:val="28"/>
          <w:szCs w:val="28"/>
        </w:rPr>
        <w:t xml:space="preserve"> </w:t>
      </w:r>
    </w:p>
    <w:p w14:paraId="5E17EB03" w14:textId="77777777" w:rsidR="00825BEF" w:rsidRDefault="00130126" w:rsidP="00825BEF">
      <w:pPr>
        <w:pStyle w:val="ListParagraph"/>
        <w:ind w:left="1080"/>
        <w:rPr>
          <w:rFonts w:ascii="Times New Roman" w:hAnsi="Times New Roman" w:cs="Times New Roman"/>
          <w:sz w:val="28"/>
          <w:szCs w:val="28"/>
        </w:rPr>
      </w:pPr>
      <w:r>
        <w:rPr>
          <w:rFonts w:ascii="Times New Roman" w:hAnsi="Times New Roman" w:cs="Times New Roman"/>
          <w:sz w:val="28"/>
          <w:szCs w:val="28"/>
        </w:rPr>
        <w:t>*</w:t>
      </w:r>
      <w:r w:rsidR="00825BEF">
        <w:rPr>
          <w:rFonts w:ascii="Times New Roman" w:hAnsi="Times New Roman" w:cs="Times New Roman"/>
          <w:sz w:val="28"/>
          <w:szCs w:val="28"/>
        </w:rPr>
        <w:t>Who were responsib</w:t>
      </w:r>
      <w:r w:rsidR="00CF4EA7">
        <w:rPr>
          <w:rFonts w:ascii="Times New Roman" w:hAnsi="Times New Roman" w:cs="Times New Roman"/>
          <w:sz w:val="28"/>
          <w:szCs w:val="28"/>
        </w:rPr>
        <w:t>le for preparing the ark for a</w:t>
      </w:r>
      <w:r w:rsidR="00825BEF">
        <w:rPr>
          <w:rFonts w:ascii="Times New Roman" w:hAnsi="Times New Roman" w:cs="Times New Roman"/>
          <w:sz w:val="28"/>
          <w:szCs w:val="28"/>
        </w:rPr>
        <w:t xml:space="preserve"> journey?</w:t>
      </w:r>
      <w:r w:rsidR="001F44DD" w:rsidRPr="001F44DD">
        <w:rPr>
          <w:rFonts w:ascii="Times New Roman" w:hAnsi="Times New Roman" w:cs="Times New Roman"/>
          <w:i/>
          <w:sz w:val="24"/>
          <w:szCs w:val="24"/>
        </w:rPr>
        <w:t xml:space="preserve"> (Num. </w:t>
      </w:r>
      <w:r w:rsidR="00825BEF" w:rsidRPr="001F44DD">
        <w:rPr>
          <w:rFonts w:ascii="Times New Roman" w:hAnsi="Times New Roman" w:cs="Times New Roman"/>
          <w:i/>
          <w:sz w:val="24"/>
          <w:szCs w:val="24"/>
        </w:rPr>
        <w:t>4:5, 15)</w:t>
      </w:r>
    </w:p>
    <w:p w14:paraId="569FB42C" w14:textId="77777777" w:rsidR="00825BEF" w:rsidRDefault="00130126" w:rsidP="001F44DD">
      <w:pPr>
        <w:pStyle w:val="ListParagraph"/>
        <w:ind w:left="1080"/>
        <w:rPr>
          <w:rFonts w:ascii="Times New Roman" w:hAnsi="Times New Roman" w:cs="Times New Roman"/>
          <w:i/>
          <w:sz w:val="24"/>
          <w:szCs w:val="24"/>
        </w:rPr>
      </w:pPr>
      <w:r>
        <w:rPr>
          <w:rFonts w:ascii="Times New Roman" w:hAnsi="Times New Roman" w:cs="Times New Roman"/>
          <w:sz w:val="28"/>
          <w:szCs w:val="28"/>
        </w:rPr>
        <w:t>*</w:t>
      </w:r>
      <w:r w:rsidR="00825BEF">
        <w:rPr>
          <w:rFonts w:ascii="Times New Roman" w:hAnsi="Times New Roman" w:cs="Times New Roman"/>
          <w:sz w:val="28"/>
          <w:szCs w:val="28"/>
        </w:rPr>
        <w:t>Which family of Levites were the only ones to bear the ark?</w:t>
      </w:r>
      <w:r w:rsidR="001F44DD" w:rsidRPr="00F226C5">
        <w:rPr>
          <w:rFonts w:ascii="Times New Roman" w:hAnsi="Times New Roman" w:cs="Times New Roman"/>
          <w:i/>
          <w:sz w:val="28"/>
          <w:szCs w:val="28"/>
        </w:rPr>
        <w:t xml:space="preserve"> </w:t>
      </w:r>
      <w:r w:rsidR="001F44DD" w:rsidRPr="00F226C5">
        <w:rPr>
          <w:rFonts w:ascii="Times New Roman" w:hAnsi="Times New Roman" w:cs="Times New Roman"/>
          <w:i/>
          <w:sz w:val="24"/>
          <w:szCs w:val="24"/>
        </w:rPr>
        <w:t>(Num</w:t>
      </w:r>
      <w:r w:rsidR="001F44DD" w:rsidRPr="001F44DD">
        <w:rPr>
          <w:rFonts w:ascii="Times New Roman" w:hAnsi="Times New Roman" w:cs="Times New Roman"/>
          <w:i/>
          <w:sz w:val="24"/>
          <w:szCs w:val="24"/>
        </w:rPr>
        <w:t>. 3:31)</w:t>
      </w:r>
    </w:p>
    <w:p w14:paraId="47CFCCE8" w14:textId="77777777" w:rsidR="00130126" w:rsidRPr="00130126" w:rsidRDefault="00130126" w:rsidP="00130126">
      <w:pPr>
        <w:rPr>
          <w:rFonts w:ascii="Times New Roman" w:hAnsi="Times New Roman" w:cs="Times New Roman"/>
          <w:sz w:val="24"/>
          <w:szCs w:val="24"/>
        </w:rPr>
      </w:pPr>
      <w:r w:rsidRPr="00130126">
        <w:rPr>
          <w:rFonts w:ascii="Times New Roman" w:hAnsi="Times New Roman" w:cs="Times New Roman"/>
          <w:sz w:val="24"/>
          <w:szCs w:val="24"/>
        </w:rPr>
        <w:t>Only Aaron and his sons were to actually touch and cover the ark, preparing it to be carried away.  The Kohathites were the only ones permitted to bear it, by the carrying poles and on their shoulders.</w:t>
      </w:r>
      <w:r>
        <w:rPr>
          <w:rFonts w:ascii="Times New Roman" w:hAnsi="Times New Roman" w:cs="Times New Roman"/>
          <w:sz w:val="24"/>
          <w:szCs w:val="24"/>
        </w:rPr>
        <w:t xml:space="preserve">  The Kohathites also were to carry the candlestick, table of showbread, the altars and vessels of the sanctuary.</w:t>
      </w:r>
    </w:p>
    <w:p w14:paraId="09F4C0B8" w14:textId="77777777" w:rsidR="00E77319" w:rsidRPr="001F44DD" w:rsidRDefault="0068249A" w:rsidP="001F44DD">
      <w:pPr>
        <w:rPr>
          <w:rFonts w:ascii="Times New Roman" w:hAnsi="Times New Roman" w:cs="Times New Roman"/>
          <w:sz w:val="28"/>
          <w:szCs w:val="28"/>
        </w:rPr>
      </w:pPr>
      <w:r w:rsidRPr="001F44DD">
        <w:rPr>
          <w:rFonts w:ascii="Times New Roman" w:hAnsi="Times New Roman" w:cs="Times New Roman"/>
          <w:sz w:val="28"/>
          <w:szCs w:val="28"/>
        </w:rPr>
        <w:t xml:space="preserve">                   </w:t>
      </w:r>
    </w:p>
    <w:p w14:paraId="0D91FD8E" w14:textId="77777777" w:rsidR="00E77319" w:rsidRDefault="00B80821"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were the things that the </w:t>
      </w:r>
      <w:proofErr w:type="spellStart"/>
      <w:r>
        <w:rPr>
          <w:rFonts w:ascii="Times New Roman" w:hAnsi="Times New Roman" w:cs="Times New Roman"/>
          <w:sz w:val="28"/>
          <w:szCs w:val="28"/>
        </w:rPr>
        <w:t>Gershonite</w:t>
      </w:r>
      <w:proofErr w:type="spellEnd"/>
      <w:r>
        <w:rPr>
          <w:rFonts w:ascii="Times New Roman" w:hAnsi="Times New Roman" w:cs="Times New Roman"/>
          <w:sz w:val="28"/>
          <w:szCs w:val="28"/>
        </w:rPr>
        <w:t xml:space="preserve"> family was responsible for?</w:t>
      </w:r>
    </w:p>
    <w:p w14:paraId="34B8F898" w14:textId="77777777" w:rsidR="00B80821" w:rsidRDefault="00B80821" w:rsidP="00B80821">
      <w:pPr>
        <w:pStyle w:val="ListParagraph"/>
        <w:ind w:left="1080"/>
        <w:rPr>
          <w:rFonts w:ascii="Times New Roman" w:hAnsi="Times New Roman" w:cs="Times New Roman"/>
          <w:sz w:val="28"/>
          <w:szCs w:val="28"/>
        </w:rPr>
      </w:pPr>
      <w:r>
        <w:rPr>
          <w:rFonts w:ascii="Times New Roman" w:hAnsi="Times New Roman" w:cs="Times New Roman"/>
          <w:sz w:val="28"/>
          <w:szCs w:val="28"/>
        </w:rPr>
        <w:t>What were the things that the Merarite family was responsible for?</w:t>
      </w:r>
    </w:p>
    <w:p w14:paraId="3725A80D" w14:textId="77777777" w:rsidR="00E77319" w:rsidRDefault="00B80821" w:rsidP="00130126">
      <w:pPr>
        <w:pStyle w:val="ListParagraph"/>
        <w:ind w:left="1080"/>
        <w:rPr>
          <w:rFonts w:ascii="Times New Roman" w:hAnsi="Times New Roman" w:cs="Times New Roman"/>
          <w:i/>
          <w:sz w:val="24"/>
          <w:szCs w:val="24"/>
        </w:rPr>
      </w:pPr>
      <w:r>
        <w:rPr>
          <w:rFonts w:ascii="Times New Roman" w:hAnsi="Times New Roman" w:cs="Times New Roman"/>
          <w:sz w:val="28"/>
          <w:szCs w:val="28"/>
        </w:rPr>
        <w:t>(</w:t>
      </w:r>
      <w:r w:rsidRPr="00B80821">
        <w:rPr>
          <w:rFonts w:ascii="Times New Roman" w:hAnsi="Times New Roman" w:cs="Times New Roman"/>
          <w:i/>
          <w:sz w:val="24"/>
          <w:szCs w:val="24"/>
        </w:rPr>
        <w:t>Num. 3:25-37)</w:t>
      </w:r>
    </w:p>
    <w:p w14:paraId="3AACC37B" w14:textId="77777777" w:rsidR="00027537" w:rsidRDefault="00027537" w:rsidP="00027537">
      <w:pPr>
        <w:rPr>
          <w:rFonts w:ascii="Times New Roman" w:hAnsi="Times New Roman" w:cs="Times New Roman"/>
          <w:sz w:val="24"/>
          <w:szCs w:val="24"/>
        </w:rPr>
      </w:pPr>
      <w:r>
        <w:rPr>
          <w:rFonts w:ascii="Times New Roman" w:hAnsi="Times New Roman" w:cs="Times New Roman"/>
          <w:sz w:val="24"/>
          <w:szCs w:val="24"/>
        </w:rPr>
        <w:lastRenderedPageBreak/>
        <w:t xml:space="preserve">The </w:t>
      </w:r>
      <w:proofErr w:type="spellStart"/>
      <w:r>
        <w:rPr>
          <w:rFonts w:ascii="Times New Roman" w:hAnsi="Times New Roman" w:cs="Times New Roman"/>
          <w:sz w:val="24"/>
          <w:szCs w:val="24"/>
        </w:rPr>
        <w:t>Gershonites</w:t>
      </w:r>
      <w:proofErr w:type="spellEnd"/>
      <w:r>
        <w:rPr>
          <w:rFonts w:ascii="Times New Roman" w:hAnsi="Times New Roman" w:cs="Times New Roman"/>
          <w:sz w:val="24"/>
          <w:szCs w:val="24"/>
        </w:rPr>
        <w:t xml:space="preserve"> were responsible for the tabernacle itself… the hangings, coverings, curtains, etc.</w:t>
      </w:r>
    </w:p>
    <w:p w14:paraId="10D40779" w14:textId="77777777" w:rsidR="00027537" w:rsidRPr="00027537" w:rsidRDefault="00027537" w:rsidP="00027537">
      <w:pPr>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Merarites</w:t>
      </w:r>
      <w:proofErr w:type="spellEnd"/>
      <w:r>
        <w:rPr>
          <w:rFonts w:ascii="Times New Roman" w:hAnsi="Times New Roman" w:cs="Times New Roman"/>
          <w:sz w:val="24"/>
          <w:szCs w:val="24"/>
        </w:rPr>
        <w:t xml:space="preserve"> carried the boards, pillars, court curtains and everything surrounding the courtyard including frames, posts, crossbars and pegs and ropes.</w:t>
      </w:r>
    </w:p>
    <w:p w14:paraId="312F72DE" w14:textId="77777777" w:rsidR="00130126" w:rsidRPr="00130126" w:rsidRDefault="00130126" w:rsidP="00130126">
      <w:pPr>
        <w:rPr>
          <w:rFonts w:ascii="Times New Roman" w:hAnsi="Times New Roman" w:cs="Times New Roman"/>
          <w:sz w:val="24"/>
          <w:szCs w:val="24"/>
        </w:rPr>
      </w:pPr>
    </w:p>
    <w:p w14:paraId="04567430" w14:textId="77777777" w:rsidR="00E83DFA" w:rsidRDefault="00B80821"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As the temple is being furnished, an overwhelming cloud descends.</w:t>
      </w:r>
      <w:r w:rsidR="00E83DFA">
        <w:rPr>
          <w:rFonts w:ascii="Times New Roman" w:hAnsi="Times New Roman" w:cs="Times New Roman"/>
          <w:sz w:val="28"/>
          <w:szCs w:val="28"/>
        </w:rPr>
        <w:t xml:space="preserve">  What was this ‘</w:t>
      </w:r>
      <w:r w:rsidR="00E83DFA" w:rsidRPr="00F226C5">
        <w:rPr>
          <w:rFonts w:ascii="Times New Roman" w:hAnsi="Times New Roman" w:cs="Times New Roman"/>
          <w:i/>
          <w:sz w:val="28"/>
          <w:szCs w:val="28"/>
        </w:rPr>
        <w:t>cloud</w:t>
      </w:r>
      <w:r w:rsidR="00E83DFA">
        <w:rPr>
          <w:rFonts w:ascii="Times New Roman" w:hAnsi="Times New Roman" w:cs="Times New Roman"/>
          <w:sz w:val="28"/>
          <w:szCs w:val="28"/>
        </w:rPr>
        <w:t>’?</w:t>
      </w:r>
    </w:p>
    <w:p w14:paraId="03B3F822" w14:textId="77777777" w:rsidR="00027537" w:rsidRPr="00027537" w:rsidRDefault="00027537" w:rsidP="00027537">
      <w:pPr>
        <w:rPr>
          <w:rFonts w:ascii="Times New Roman" w:hAnsi="Times New Roman" w:cs="Times New Roman"/>
          <w:sz w:val="28"/>
          <w:szCs w:val="28"/>
        </w:rPr>
      </w:pPr>
      <w:r w:rsidRPr="00027537">
        <w:rPr>
          <w:rFonts w:ascii="Times New Roman" w:hAnsi="Times New Roman" w:cs="Times New Roman"/>
          <w:sz w:val="24"/>
          <w:szCs w:val="24"/>
        </w:rPr>
        <w:t>It was not God. This cloud of glory signified the divine presence as did the cloud that appeared on Mt. Sinai.  The cloud in the Temple was a means by which the Lord veiled His presence to the end that man might not be consumed.  So great was the divine glory on the occasion of the dedication of the Temple that in spite of the enveloping cloud, the ministering priests were forced to draw back in holy awe</w:t>
      </w:r>
      <w:r>
        <w:rPr>
          <w:rFonts w:ascii="Times New Roman" w:hAnsi="Times New Roman" w:cs="Times New Roman"/>
          <w:sz w:val="28"/>
          <w:szCs w:val="28"/>
        </w:rPr>
        <w:t xml:space="preserve">.  </w:t>
      </w:r>
      <w:r w:rsidRPr="00027537">
        <w:rPr>
          <w:rFonts w:ascii="Times New Roman" w:hAnsi="Times New Roman" w:cs="Times New Roman"/>
          <w:i/>
          <w:sz w:val="20"/>
          <w:szCs w:val="20"/>
        </w:rPr>
        <w:t>(SDA BC vol.2 p.764)</w:t>
      </w:r>
    </w:p>
    <w:p w14:paraId="2A42E7A6" w14:textId="77777777" w:rsidR="00E83DFA" w:rsidRPr="008A30C0" w:rsidRDefault="008A30C0" w:rsidP="00E83DFA">
      <w:pPr>
        <w:rPr>
          <w:rFonts w:ascii="Times New Roman" w:hAnsi="Times New Roman" w:cs="Times New Roman"/>
          <w:sz w:val="24"/>
          <w:szCs w:val="24"/>
        </w:rPr>
      </w:pPr>
      <w:r>
        <w:rPr>
          <w:rFonts w:ascii="Times New Roman" w:hAnsi="Times New Roman" w:cs="Times New Roman"/>
          <w:sz w:val="24"/>
          <w:szCs w:val="24"/>
        </w:rPr>
        <w:t>So great was overpowering glory of God’s presence that the officiating priests were forced temporarily to withdraw.</w:t>
      </w:r>
    </w:p>
    <w:p w14:paraId="63BDA717" w14:textId="77777777" w:rsidR="00606CF6" w:rsidRPr="00027537" w:rsidRDefault="00B80821"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experience did the priests in verse 11 have in common with Moses </w:t>
      </w:r>
      <w:r w:rsidRPr="00F226C5">
        <w:rPr>
          <w:rFonts w:ascii="Times New Roman" w:hAnsi="Times New Roman" w:cs="Times New Roman"/>
          <w:i/>
          <w:sz w:val="24"/>
          <w:szCs w:val="24"/>
        </w:rPr>
        <w:t>(Ex.40:34-5)</w:t>
      </w:r>
      <w:r>
        <w:rPr>
          <w:rFonts w:ascii="Times New Roman" w:hAnsi="Times New Roman" w:cs="Times New Roman"/>
          <w:sz w:val="28"/>
          <w:szCs w:val="28"/>
        </w:rPr>
        <w:t xml:space="preserve"> Ezekiel </w:t>
      </w:r>
      <w:r w:rsidRPr="00F226C5">
        <w:rPr>
          <w:rFonts w:ascii="Times New Roman" w:hAnsi="Times New Roman" w:cs="Times New Roman"/>
          <w:i/>
          <w:sz w:val="24"/>
          <w:szCs w:val="24"/>
        </w:rPr>
        <w:t xml:space="preserve">(Ez.10:4) </w:t>
      </w:r>
      <w:r>
        <w:rPr>
          <w:rFonts w:ascii="Times New Roman" w:hAnsi="Times New Roman" w:cs="Times New Roman"/>
          <w:sz w:val="28"/>
          <w:szCs w:val="28"/>
        </w:rPr>
        <w:t xml:space="preserve">Isaiah </w:t>
      </w:r>
      <w:r w:rsidRPr="00F226C5">
        <w:rPr>
          <w:rFonts w:ascii="Times New Roman" w:hAnsi="Times New Roman" w:cs="Times New Roman"/>
          <w:i/>
          <w:sz w:val="24"/>
          <w:szCs w:val="24"/>
        </w:rPr>
        <w:t>(Is. 6:1-5)</w:t>
      </w:r>
      <w:r>
        <w:rPr>
          <w:rFonts w:ascii="Times New Roman" w:hAnsi="Times New Roman" w:cs="Times New Roman"/>
          <w:sz w:val="28"/>
          <w:szCs w:val="28"/>
        </w:rPr>
        <w:t xml:space="preserve"> David </w:t>
      </w:r>
      <w:r w:rsidRPr="00F226C5">
        <w:rPr>
          <w:rFonts w:ascii="Times New Roman" w:hAnsi="Times New Roman" w:cs="Times New Roman"/>
          <w:i/>
          <w:sz w:val="24"/>
          <w:szCs w:val="24"/>
        </w:rPr>
        <w:t xml:space="preserve">(1 Chron.16:25, 27, 34) </w:t>
      </w:r>
      <w:r>
        <w:rPr>
          <w:rFonts w:ascii="Times New Roman" w:hAnsi="Times New Roman" w:cs="Times New Roman"/>
          <w:sz w:val="28"/>
          <w:szCs w:val="28"/>
        </w:rPr>
        <w:t>and the</w:t>
      </w:r>
      <w:r w:rsidR="007C74FF">
        <w:rPr>
          <w:rFonts w:ascii="Times New Roman" w:hAnsi="Times New Roman" w:cs="Times New Roman"/>
          <w:sz w:val="28"/>
          <w:szCs w:val="28"/>
        </w:rPr>
        <w:t xml:space="preserve"> disciples of Jesus </w:t>
      </w:r>
      <w:r w:rsidR="007C74FF" w:rsidRPr="00F226C5">
        <w:rPr>
          <w:rFonts w:ascii="Times New Roman" w:hAnsi="Times New Roman" w:cs="Times New Roman"/>
          <w:i/>
          <w:sz w:val="24"/>
          <w:szCs w:val="24"/>
        </w:rPr>
        <w:t>(Luke 9:34</w:t>
      </w:r>
      <w:r w:rsidR="00F226C5" w:rsidRPr="00F226C5">
        <w:rPr>
          <w:rFonts w:ascii="Times New Roman" w:hAnsi="Times New Roman" w:cs="Times New Roman"/>
          <w:i/>
          <w:sz w:val="24"/>
          <w:szCs w:val="24"/>
        </w:rPr>
        <w:t>)</w:t>
      </w:r>
    </w:p>
    <w:p w14:paraId="7DC00ABF" w14:textId="77777777" w:rsidR="00027537" w:rsidRPr="00FF5F22" w:rsidRDefault="00027537" w:rsidP="00027537">
      <w:pPr>
        <w:rPr>
          <w:rFonts w:ascii="Times New Roman" w:hAnsi="Times New Roman" w:cs="Times New Roman"/>
          <w:i/>
          <w:sz w:val="24"/>
          <w:szCs w:val="24"/>
        </w:rPr>
      </w:pPr>
      <w:r w:rsidRPr="00FF5F22">
        <w:rPr>
          <w:rFonts w:ascii="Times New Roman" w:hAnsi="Times New Roman" w:cs="Times New Roman"/>
          <w:i/>
          <w:sz w:val="24"/>
          <w:szCs w:val="24"/>
        </w:rPr>
        <w:t>Moses wasn’t able to enter the sanctuary because the cloud abode there and the glory of the Lord filled the tabernacle.</w:t>
      </w:r>
      <w:r w:rsidR="00FF5F22" w:rsidRPr="00FF5F22">
        <w:rPr>
          <w:rFonts w:ascii="Times New Roman" w:hAnsi="Times New Roman" w:cs="Times New Roman"/>
          <w:i/>
          <w:sz w:val="24"/>
          <w:szCs w:val="24"/>
        </w:rPr>
        <w:t xml:space="preserve"> </w:t>
      </w:r>
      <w:r w:rsidR="008A30C0">
        <w:rPr>
          <w:rFonts w:ascii="Times New Roman" w:hAnsi="Times New Roman" w:cs="Times New Roman"/>
          <w:sz w:val="24"/>
          <w:szCs w:val="24"/>
        </w:rPr>
        <w:t xml:space="preserve"> So also when the tabernacle was first set up, Moses was not able to enter because of the glory of God which filled the sacred tent.</w:t>
      </w:r>
      <w:r w:rsidR="00FF5F22" w:rsidRPr="00FF5F22">
        <w:rPr>
          <w:rFonts w:ascii="Times New Roman" w:hAnsi="Times New Roman" w:cs="Times New Roman"/>
          <w:i/>
          <w:sz w:val="24"/>
          <w:szCs w:val="24"/>
        </w:rPr>
        <w:t xml:space="preserve"> </w:t>
      </w:r>
    </w:p>
    <w:p w14:paraId="4B694915" w14:textId="77777777" w:rsidR="00027537" w:rsidRPr="008A30C0" w:rsidRDefault="00027537" w:rsidP="00027537">
      <w:pPr>
        <w:rPr>
          <w:rFonts w:ascii="Times New Roman" w:hAnsi="Times New Roman" w:cs="Times New Roman"/>
          <w:sz w:val="24"/>
          <w:szCs w:val="24"/>
        </w:rPr>
      </w:pPr>
      <w:r w:rsidRPr="008A30C0">
        <w:rPr>
          <w:rFonts w:ascii="Times New Roman" w:hAnsi="Times New Roman" w:cs="Times New Roman"/>
          <w:i/>
          <w:sz w:val="24"/>
          <w:szCs w:val="24"/>
        </w:rPr>
        <w:t>The glory of the Lord went up from the cherub, and stood over the threshold of the house…and the house was filled with the cloud … and the</w:t>
      </w:r>
      <w:r w:rsidR="00FF5F22" w:rsidRPr="008A30C0">
        <w:rPr>
          <w:rFonts w:ascii="Times New Roman" w:hAnsi="Times New Roman" w:cs="Times New Roman"/>
          <w:i/>
          <w:sz w:val="24"/>
          <w:szCs w:val="24"/>
        </w:rPr>
        <w:t xml:space="preserve"> court</w:t>
      </w:r>
      <w:r w:rsidRPr="008A30C0">
        <w:rPr>
          <w:rFonts w:ascii="Times New Roman" w:hAnsi="Times New Roman" w:cs="Times New Roman"/>
          <w:i/>
          <w:sz w:val="24"/>
          <w:szCs w:val="24"/>
        </w:rPr>
        <w:t xml:space="preserve"> was full of the brightness of the Lord’s glory.</w:t>
      </w:r>
    </w:p>
    <w:p w14:paraId="212582AC" w14:textId="77777777" w:rsidR="00FF5F22" w:rsidRPr="008A30C0" w:rsidRDefault="00FF5F22" w:rsidP="00027537">
      <w:pPr>
        <w:rPr>
          <w:rFonts w:ascii="Times New Roman" w:hAnsi="Times New Roman" w:cs="Times New Roman"/>
          <w:sz w:val="24"/>
          <w:szCs w:val="24"/>
        </w:rPr>
      </w:pPr>
      <w:r w:rsidRPr="008A30C0">
        <w:rPr>
          <w:rFonts w:ascii="Times New Roman" w:hAnsi="Times New Roman" w:cs="Times New Roman"/>
          <w:i/>
          <w:sz w:val="24"/>
          <w:szCs w:val="24"/>
        </w:rPr>
        <w:t xml:space="preserve">…and the house was filled with smoke.  Then said I, Woe is me!  For I am </w:t>
      </w:r>
      <w:proofErr w:type="gramStart"/>
      <w:r w:rsidRPr="008A30C0">
        <w:rPr>
          <w:rFonts w:ascii="Times New Roman" w:hAnsi="Times New Roman" w:cs="Times New Roman"/>
          <w:i/>
          <w:sz w:val="24"/>
          <w:szCs w:val="24"/>
        </w:rPr>
        <w:t>undone,…</w:t>
      </w:r>
      <w:proofErr w:type="gramEnd"/>
      <w:r w:rsidRPr="008A30C0">
        <w:rPr>
          <w:rFonts w:ascii="Times New Roman" w:hAnsi="Times New Roman" w:cs="Times New Roman"/>
          <w:i/>
          <w:sz w:val="24"/>
          <w:szCs w:val="24"/>
        </w:rPr>
        <w:t xml:space="preserve"> for mine eyes have seen the King, the Lord of hosts.</w:t>
      </w:r>
      <w:r w:rsidR="008A30C0">
        <w:rPr>
          <w:rFonts w:ascii="Times New Roman" w:hAnsi="Times New Roman" w:cs="Times New Roman"/>
          <w:sz w:val="24"/>
          <w:szCs w:val="24"/>
        </w:rPr>
        <w:t xml:space="preserve">  When Isaiah had his vision of God, the train of divine glory filled the Temple, and Isaiah felt himself undone because of having come so near to the presence of the Lord</w:t>
      </w:r>
    </w:p>
    <w:p w14:paraId="3712C45F" w14:textId="77777777" w:rsidR="00FF5F22" w:rsidRPr="008A30C0" w:rsidRDefault="00FF5F22" w:rsidP="00027537">
      <w:pPr>
        <w:rPr>
          <w:rFonts w:ascii="Times New Roman" w:hAnsi="Times New Roman" w:cs="Times New Roman"/>
          <w:i/>
          <w:sz w:val="24"/>
          <w:szCs w:val="24"/>
        </w:rPr>
      </w:pPr>
      <w:r w:rsidRPr="008A30C0">
        <w:rPr>
          <w:rFonts w:ascii="Times New Roman" w:hAnsi="Times New Roman" w:cs="Times New Roman"/>
          <w:i/>
          <w:sz w:val="24"/>
          <w:szCs w:val="24"/>
        </w:rPr>
        <w:t xml:space="preserve">For great is the Lord, and greatly to be praised: he also is to be feared above all gods… Glory and </w:t>
      </w:r>
      <w:proofErr w:type="spellStart"/>
      <w:r w:rsidRPr="008A30C0">
        <w:rPr>
          <w:rFonts w:ascii="Times New Roman" w:hAnsi="Times New Roman" w:cs="Times New Roman"/>
          <w:i/>
          <w:sz w:val="24"/>
          <w:szCs w:val="24"/>
        </w:rPr>
        <w:t>honour</w:t>
      </w:r>
      <w:proofErr w:type="spellEnd"/>
      <w:r w:rsidRPr="008A30C0">
        <w:rPr>
          <w:rFonts w:ascii="Times New Roman" w:hAnsi="Times New Roman" w:cs="Times New Roman"/>
          <w:i/>
          <w:sz w:val="24"/>
          <w:szCs w:val="24"/>
        </w:rPr>
        <w:t xml:space="preserve"> are in his presence; strength and gladness are in his place.</w:t>
      </w:r>
    </w:p>
    <w:p w14:paraId="660439B7" w14:textId="77777777" w:rsidR="00FF5F22" w:rsidRDefault="00FF5F22" w:rsidP="00027537">
      <w:pPr>
        <w:rPr>
          <w:rFonts w:ascii="Times New Roman" w:hAnsi="Times New Roman" w:cs="Times New Roman"/>
          <w:sz w:val="24"/>
          <w:szCs w:val="24"/>
        </w:rPr>
      </w:pPr>
      <w:r w:rsidRPr="008A30C0">
        <w:rPr>
          <w:rFonts w:ascii="Times New Roman" w:hAnsi="Times New Roman" w:cs="Times New Roman"/>
          <w:i/>
          <w:sz w:val="24"/>
          <w:szCs w:val="24"/>
        </w:rPr>
        <w:t xml:space="preserve">While he thus </w:t>
      </w:r>
      <w:proofErr w:type="spellStart"/>
      <w:r w:rsidRPr="008A30C0">
        <w:rPr>
          <w:rFonts w:ascii="Times New Roman" w:hAnsi="Times New Roman" w:cs="Times New Roman"/>
          <w:i/>
          <w:sz w:val="24"/>
          <w:szCs w:val="24"/>
        </w:rPr>
        <w:t>spake</w:t>
      </w:r>
      <w:proofErr w:type="spellEnd"/>
      <w:r w:rsidRPr="008A30C0">
        <w:rPr>
          <w:rFonts w:ascii="Times New Roman" w:hAnsi="Times New Roman" w:cs="Times New Roman"/>
          <w:i/>
          <w:sz w:val="24"/>
          <w:szCs w:val="24"/>
        </w:rPr>
        <w:t xml:space="preserve">, there came a cloud, and overshadowed them; and they feared as they entered into the cloud.  And there came a voice out of the cloud, saying, </w:t>
      </w:r>
      <w:r w:rsidR="008A30C0" w:rsidRPr="008A30C0">
        <w:rPr>
          <w:rFonts w:ascii="Times New Roman" w:hAnsi="Times New Roman" w:cs="Times New Roman"/>
          <w:i/>
          <w:sz w:val="24"/>
          <w:szCs w:val="24"/>
        </w:rPr>
        <w:t>this</w:t>
      </w:r>
      <w:r w:rsidRPr="008A30C0">
        <w:rPr>
          <w:rFonts w:ascii="Times New Roman" w:hAnsi="Times New Roman" w:cs="Times New Roman"/>
          <w:i/>
          <w:sz w:val="24"/>
          <w:szCs w:val="24"/>
        </w:rPr>
        <w:t xml:space="preserve"> is my beloved Son: hear him.</w:t>
      </w:r>
      <w:r w:rsidR="008A30C0">
        <w:rPr>
          <w:rFonts w:ascii="Times New Roman" w:hAnsi="Times New Roman" w:cs="Times New Roman"/>
          <w:sz w:val="24"/>
          <w:szCs w:val="24"/>
        </w:rPr>
        <w:t xml:space="preserve">  The disciples of Jesus likewise trembled as the cloud of God’s glory overshadowed them on the mount of transfiguration.</w:t>
      </w:r>
    </w:p>
    <w:p w14:paraId="4B270D14" w14:textId="77777777" w:rsidR="008A30C0" w:rsidRPr="008A30C0" w:rsidRDefault="008A30C0" w:rsidP="00027537">
      <w:pPr>
        <w:rPr>
          <w:rFonts w:ascii="Times New Roman" w:hAnsi="Times New Roman" w:cs="Times New Roman"/>
          <w:sz w:val="24"/>
          <w:szCs w:val="24"/>
        </w:rPr>
      </w:pPr>
      <w:r>
        <w:rPr>
          <w:rFonts w:ascii="Times New Roman" w:hAnsi="Times New Roman" w:cs="Times New Roman"/>
          <w:sz w:val="24"/>
          <w:szCs w:val="24"/>
        </w:rPr>
        <w:t>Why do men experience such reactions when in the presence of God” It is because of the very nature of God, His greatness and His holiness, His grandeur and sublimity, His majesty and might.  Even in the presence of the great forces of nature men often stand in awe.  But the God of heaven is so infinitely holy that sinful man cannot come into this sublime presence and continue to exist.  God is like a consuming fire, which unholy men cannot approach without being destroyed.</w:t>
      </w:r>
    </w:p>
    <w:p w14:paraId="342D8BD0" w14:textId="77777777" w:rsidR="00286E92" w:rsidRPr="00286E92" w:rsidRDefault="00286E92" w:rsidP="00286E92">
      <w:pPr>
        <w:pStyle w:val="ListParagraph"/>
        <w:rPr>
          <w:rFonts w:ascii="Times New Roman" w:hAnsi="Times New Roman" w:cs="Times New Roman"/>
          <w:sz w:val="28"/>
          <w:szCs w:val="28"/>
        </w:rPr>
      </w:pPr>
    </w:p>
    <w:p w14:paraId="52597258" w14:textId="77777777" w:rsidR="00286E92" w:rsidRPr="00B61EFE" w:rsidRDefault="00DC3567" w:rsidP="00E7731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Why was the time chosen for the Temple dedication particularly appropriate?</w:t>
      </w:r>
      <w:r w:rsidR="00286E92">
        <w:rPr>
          <w:rFonts w:ascii="Times New Roman" w:hAnsi="Times New Roman" w:cs="Times New Roman"/>
          <w:sz w:val="28"/>
          <w:szCs w:val="28"/>
        </w:rPr>
        <w:t xml:space="preserve"> </w:t>
      </w:r>
      <w:r>
        <w:rPr>
          <w:rFonts w:ascii="Times New Roman" w:hAnsi="Times New Roman" w:cs="Times New Roman"/>
          <w:i/>
          <w:sz w:val="24"/>
          <w:szCs w:val="24"/>
        </w:rPr>
        <w:t xml:space="preserve"> (SDA BC vol.2 p.</w:t>
      </w:r>
      <w:r w:rsidR="00B61EFE">
        <w:rPr>
          <w:rFonts w:ascii="Times New Roman" w:hAnsi="Times New Roman" w:cs="Times New Roman"/>
          <w:i/>
          <w:sz w:val="24"/>
          <w:szCs w:val="24"/>
        </w:rPr>
        <w:t>762</w:t>
      </w:r>
      <w:r w:rsidR="00286E92" w:rsidRPr="00286E92">
        <w:rPr>
          <w:rFonts w:ascii="Times New Roman" w:hAnsi="Times New Roman" w:cs="Times New Roman"/>
          <w:i/>
          <w:sz w:val="24"/>
          <w:szCs w:val="24"/>
        </w:rPr>
        <w:t>)</w:t>
      </w:r>
    </w:p>
    <w:p w14:paraId="4C847442" w14:textId="77777777" w:rsidR="00B61EFE" w:rsidRPr="00B61EFE" w:rsidRDefault="00B61EFE" w:rsidP="00B61EFE">
      <w:pPr>
        <w:rPr>
          <w:rFonts w:ascii="Times New Roman" w:hAnsi="Times New Roman" w:cs="Times New Roman"/>
          <w:sz w:val="24"/>
          <w:szCs w:val="24"/>
        </w:rPr>
      </w:pPr>
      <w:r w:rsidRPr="00B61EFE">
        <w:rPr>
          <w:rFonts w:ascii="Times New Roman" w:hAnsi="Times New Roman" w:cs="Times New Roman"/>
          <w:sz w:val="24"/>
          <w:szCs w:val="24"/>
        </w:rPr>
        <w:t>It was also the time of year for the Day of Atonement- the 10</w:t>
      </w:r>
      <w:r w:rsidRPr="00B61EFE">
        <w:rPr>
          <w:rFonts w:ascii="Times New Roman" w:hAnsi="Times New Roman" w:cs="Times New Roman"/>
          <w:sz w:val="24"/>
          <w:szCs w:val="24"/>
          <w:vertAlign w:val="superscript"/>
        </w:rPr>
        <w:t>th</w:t>
      </w:r>
      <w:r w:rsidRPr="00B61EFE">
        <w:rPr>
          <w:rFonts w:ascii="Times New Roman" w:hAnsi="Times New Roman" w:cs="Times New Roman"/>
          <w:sz w:val="24"/>
          <w:szCs w:val="24"/>
        </w:rPr>
        <w:t xml:space="preserve"> of that month.  On the 15</w:t>
      </w:r>
      <w:r w:rsidRPr="00B61EFE">
        <w:rPr>
          <w:rFonts w:ascii="Times New Roman" w:hAnsi="Times New Roman" w:cs="Times New Roman"/>
          <w:sz w:val="24"/>
          <w:szCs w:val="24"/>
          <w:vertAlign w:val="superscript"/>
        </w:rPr>
        <w:t>th</w:t>
      </w:r>
      <w:r w:rsidRPr="00B61EFE">
        <w:rPr>
          <w:rFonts w:ascii="Times New Roman" w:hAnsi="Times New Roman" w:cs="Times New Roman"/>
          <w:sz w:val="24"/>
          <w:szCs w:val="24"/>
        </w:rPr>
        <w:t xml:space="preserve"> of the same month was the Feast of Tabernacles.  The beginning of this month corresponded approximately with the new moon of September or October.  So feasts were already planned and the whole period was joyful and celebratory.</w:t>
      </w:r>
    </w:p>
    <w:p w14:paraId="106CDD19" w14:textId="77777777" w:rsidR="00F31BEF" w:rsidRPr="002977E2" w:rsidRDefault="00F31BEF" w:rsidP="00F31BEF">
      <w:pPr>
        <w:pStyle w:val="ListParagraph"/>
        <w:rPr>
          <w:rFonts w:ascii="Times New Roman" w:hAnsi="Times New Roman" w:cs="Times New Roman"/>
          <w:sz w:val="28"/>
          <w:szCs w:val="28"/>
        </w:rPr>
      </w:pPr>
    </w:p>
    <w:p w14:paraId="3B6AC8BF" w14:textId="77777777" w:rsidR="00B61EFE" w:rsidRPr="002977E2" w:rsidRDefault="00DC3567" w:rsidP="002977E2">
      <w:pPr>
        <w:pStyle w:val="ListParagraph"/>
        <w:numPr>
          <w:ilvl w:val="0"/>
          <w:numId w:val="2"/>
        </w:numPr>
        <w:rPr>
          <w:rFonts w:ascii="Times New Roman" w:hAnsi="Times New Roman" w:cs="Times New Roman"/>
          <w:sz w:val="28"/>
          <w:szCs w:val="28"/>
        </w:rPr>
      </w:pPr>
      <w:r w:rsidRPr="002977E2">
        <w:rPr>
          <w:rFonts w:ascii="Times New Roman" w:hAnsi="Times New Roman" w:cs="Times New Roman"/>
          <w:sz w:val="28"/>
          <w:szCs w:val="28"/>
        </w:rPr>
        <w:t xml:space="preserve">Solomon’s prayer is still used as an example by ministers to dedicate houses of worship.  </w:t>
      </w:r>
      <w:r w:rsidR="002977E2" w:rsidRPr="002977E2">
        <w:rPr>
          <w:rFonts w:ascii="Times New Roman" w:hAnsi="Times New Roman" w:cs="Times New Roman"/>
          <w:sz w:val="28"/>
          <w:szCs w:val="28"/>
        </w:rPr>
        <w:t>Solomon knew that forgiveness of sin would be the earnest desire of those who prayed and he prayed in behalf of himself and his people.  He also knew that man’s hope of receiving an answer to his petitions would rest largely on the sin-pardoning grace of God.</w:t>
      </w:r>
      <w:r w:rsidR="002977E2">
        <w:rPr>
          <w:rFonts w:ascii="Times New Roman" w:hAnsi="Times New Roman" w:cs="Times New Roman"/>
          <w:sz w:val="28"/>
          <w:szCs w:val="28"/>
        </w:rPr>
        <w:t xml:space="preserve">  </w:t>
      </w:r>
      <w:r w:rsidR="00613F90" w:rsidRPr="002977E2">
        <w:rPr>
          <w:rFonts w:ascii="Times New Roman" w:hAnsi="Times New Roman" w:cs="Times New Roman"/>
          <w:sz w:val="28"/>
          <w:szCs w:val="28"/>
        </w:rPr>
        <w:t xml:space="preserve">Verses 31-46 mentions seven cases in which Solomon asks for God’s mercy.  </w:t>
      </w:r>
      <w:r w:rsidR="00B61EFE" w:rsidRPr="002977E2">
        <w:rPr>
          <w:rFonts w:ascii="Times New Roman" w:hAnsi="Times New Roman" w:cs="Times New Roman"/>
          <w:sz w:val="28"/>
          <w:szCs w:val="28"/>
        </w:rPr>
        <w:t>They are:</w:t>
      </w:r>
    </w:p>
    <w:p w14:paraId="0AA417DD" w14:textId="77777777" w:rsidR="00B61EFE" w:rsidRPr="00061426" w:rsidRDefault="00B61EFE" w:rsidP="00061426">
      <w:pPr>
        <w:pStyle w:val="ListParagraph"/>
        <w:numPr>
          <w:ilvl w:val="3"/>
          <w:numId w:val="2"/>
        </w:numPr>
        <w:rPr>
          <w:rFonts w:ascii="Times New Roman" w:hAnsi="Times New Roman" w:cs="Times New Roman"/>
          <w:i/>
          <w:sz w:val="24"/>
          <w:szCs w:val="24"/>
        </w:rPr>
      </w:pPr>
      <w:r w:rsidRPr="00061426">
        <w:rPr>
          <w:rFonts w:ascii="Times New Roman" w:hAnsi="Times New Roman" w:cs="Times New Roman"/>
          <w:i/>
          <w:sz w:val="24"/>
          <w:szCs w:val="24"/>
        </w:rPr>
        <w:t>Mercy</w:t>
      </w:r>
      <w:r w:rsidR="002977E2" w:rsidRPr="00061426">
        <w:rPr>
          <w:rFonts w:ascii="Times New Roman" w:hAnsi="Times New Roman" w:cs="Times New Roman"/>
          <w:i/>
          <w:sz w:val="24"/>
          <w:szCs w:val="24"/>
        </w:rPr>
        <w:t xml:space="preserve"> individuals who trespass against his neighbor</w:t>
      </w:r>
      <w:r w:rsidR="00061426">
        <w:rPr>
          <w:rFonts w:ascii="Times New Roman" w:hAnsi="Times New Roman" w:cs="Times New Roman"/>
          <w:i/>
          <w:sz w:val="24"/>
          <w:szCs w:val="24"/>
        </w:rPr>
        <w:t xml:space="preserve"> and confess</w:t>
      </w:r>
    </w:p>
    <w:p w14:paraId="54342FE8" w14:textId="77777777" w:rsidR="002977E2" w:rsidRDefault="002977E2" w:rsidP="00B61EFE">
      <w:pPr>
        <w:pStyle w:val="ListParagraph"/>
        <w:numPr>
          <w:ilvl w:val="3"/>
          <w:numId w:val="2"/>
        </w:numPr>
        <w:rPr>
          <w:rFonts w:ascii="Times New Roman" w:hAnsi="Times New Roman" w:cs="Times New Roman"/>
          <w:i/>
          <w:sz w:val="24"/>
          <w:szCs w:val="24"/>
        </w:rPr>
      </w:pPr>
      <w:r>
        <w:rPr>
          <w:rFonts w:ascii="Times New Roman" w:hAnsi="Times New Roman" w:cs="Times New Roman"/>
          <w:i/>
          <w:sz w:val="24"/>
          <w:szCs w:val="24"/>
        </w:rPr>
        <w:t>Justice for both the wicked and the innocent</w:t>
      </w:r>
    </w:p>
    <w:p w14:paraId="711EC114" w14:textId="77777777" w:rsidR="002977E2" w:rsidRDefault="002977E2" w:rsidP="00B61EFE">
      <w:pPr>
        <w:pStyle w:val="ListParagraph"/>
        <w:numPr>
          <w:ilvl w:val="3"/>
          <w:numId w:val="2"/>
        </w:numPr>
        <w:rPr>
          <w:rFonts w:ascii="Times New Roman" w:hAnsi="Times New Roman" w:cs="Times New Roman"/>
          <w:i/>
          <w:sz w:val="24"/>
          <w:szCs w:val="24"/>
        </w:rPr>
      </w:pPr>
      <w:r>
        <w:rPr>
          <w:rFonts w:ascii="Times New Roman" w:hAnsi="Times New Roman" w:cs="Times New Roman"/>
          <w:i/>
          <w:sz w:val="24"/>
          <w:szCs w:val="24"/>
        </w:rPr>
        <w:t>Mercy for those carried off as captives and confess, to please hear them</w:t>
      </w:r>
    </w:p>
    <w:p w14:paraId="43E20863" w14:textId="77777777" w:rsidR="002977E2" w:rsidRDefault="002977E2" w:rsidP="00B61EFE">
      <w:pPr>
        <w:pStyle w:val="ListParagraph"/>
        <w:numPr>
          <w:ilvl w:val="3"/>
          <w:numId w:val="2"/>
        </w:numPr>
        <w:rPr>
          <w:rFonts w:ascii="Times New Roman" w:hAnsi="Times New Roman" w:cs="Times New Roman"/>
          <w:i/>
          <w:sz w:val="24"/>
          <w:szCs w:val="24"/>
        </w:rPr>
      </w:pPr>
      <w:r>
        <w:rPr>
          <w:rFonts w:ascii="Times New Roman" w:hAnsi="Times New Roman" w:cs="Times New Roman"/>
          <w:i/>
          <w:sz w:val="24"/>
          <w:szCs w:val="24"/>
        </w:rPr>
        <w:t>Mercy for those living through severe drought as result of sin, now confessing</w:t>
      </w:r>
    </w:p>
    <w:p w14:paraId="51689C00" w14:textId="77777777" w:rsidR="002977E2" w:rsidRDefault="002977E2" w:rsidP="00B61EFE">
      <w:pPr>
        <w:pStyle w:val="ListParagraph"/>
        <w:numPr>
          <w:ilvl w:val="3"/>
          <w:numId w:val="2"/>
        </w:numPr>
        <w:rPr>
          <w:rFonts w:ascii="Times New Roman" w:hAnsi="Times New Roman" w:cs="Times New Roman"/>
          <w:i/>
          <w:sz w:val="24"/>
          <w:szCs w:val="24"/>
        </w:rPr>
      </w:pPr>
      <w:r>
        <w:rPr>
          <w:rFonts w:ascii="Times New Roman" w:hAnsi="Times New Roman" w:cs="Times New Roman"/>
          <w:i/>
          <w:sz w:val="24"/>
          <w:szCs w:val="24"/>
        </w:rPr>
        <w:t>Mercy for those whose crops are destroyed by insects or invading armies because of their sins, which they are confessing</w:t>
      </w:r>
    </w:p>
    <w:p w14:paraId="35358444" w14:textId="77777777" w:rsidR="002977E2" w:rsidRDefault="002977E2" w:rsidP="00B61EFE">
      <w:pPr>
        <w:pStyle w:val="ListParagraph"/>
        <w:numPr>
          <w:ilvl w:val="3"/>
          <w:numId w:val="2"/>
        </w:numPr>
        <w:rPr>
          <w:rFonts w:ascii="Times New Roman" w:hAnsi="Times New Roman" w:cs="Times New Roman"/>
          <w:i/>
          <w:sz w:val="24"/>
          <w:szCs w:val="24"/>
        </w:rPr>
      </w:pPr>
      <w:r>
        <w:rPr>
          <w:rFonts w:ascii="Times New Roman" w:hAnsi="Times New Roman" w:cs="Times New Roman"/>
          <w:i/>
          <w:sz w:val="24"/>
          <w:szCs w:val="24"/>
        </w:rPr>
        <w:t>Mercy for those suffering from disease or disasters as a result of sin, when they confess and call on You</w:t>
      </w:r>
    </w:p>
    <w:p w14:paraId="611FFD7E" w14:textId="77777777" w:rsidR="002977E2" w:rsidRPr="00B61EFE" w:rsidRDefault="002977E2" w:rsidP="00B61EFE">
      <w:pPr>
        <w:pStyle w:val="ListParagraph"/>
        <w:numPr>
          <w:ilvl w:val="3"/>
          <w:numId w:val="2"/>
        </w:numPr>
        <w:rPr>
          <w:rFonts w:ascii="Times New Roman" w:hAnsi="Times New Roman" w:cs="Times New Roman"/>
          <w:i/>
          <w:sz w:val="24"/>
          <w:szCs w:val="24"/>
        </w:rPr>
      </w:pPr>
      <w:r>
        <w:rPr>
          <w:rFonts w:ascii="Times New Roman" w:hAnsi="Times New Roman" w:cs="Times New Roman"/>
          <w:i/>
          <w:sz w:val="24"/>
          <w:szCs w:val="24"/>
        </w:rPr>
        <w:t xml:space="preserve">Mercy for </w:t>
      </w:r>
      <w:r w:rsidR="00061426">
        <w:rPr>
          <w:rFonts w:ascii="Times New Roman" w:hAnsi="Times New Roman" w:cs="Times New Roman"/>
          <w:i/>
          <w:sz w:val="24"/>
          <w:szCs w:val="24"/>
        </w:rPr>
        <w:t xml:space="preserve">the prayers of </w:t>
      </w:r>
      <w:r>
        <w:rPr>
          <w:rFonts w:ascii="Times New Roman" w:hAnsi="Times New Roman" w:cs="Times New Roman"/>
          <w:i/>
          <w:sz w:val="24"/>
          <w:szCs w:val="24"/>
        </w:rPr>
        <w:t xml:space="preserve">foreigners and strangers who hear of You and seek to confess </w:t>
      </w:r>
      <w:r w:rsidR="00061426">
        <w:rPr>
          <w:rFonts w:ascii="Times New Roman" w:hAnsi="Times New Roman" w:cs="Times New Roman"/>
          <w:i/>
          <w:sz w:val="24"/>
          <w:szCs w:val="24"/>
        </w:rPr>
        <w:t>and take You as their God.</w:t>
      </w:r>
    </w:p>
    <w:p w14:paraId="234CADFB" w14:textId="77777777" w:rsidR="006A114E" w:rsidRPr="00CA39A4" w:rsidRDefault="006A114E" w:rsidP="00CA39A4">
      <w:pPr>
        <w:rPr>
          <w:rFonts w:ascii="Times New Roman" w:hAnsi="Times New Roman" w:cs="Times New Roman"/>
          <w:sz w:val="24"/>
          <w:szCs w:val="24"/>
        </w:rPr>
      </w:pPr>
    </w:p>
    <w:p w14:paraId="4FBB3C8A" w14:textId="77777777" w:rsidR="009C2B79" w:rsidRDefault="008D10AB" w:rsidP="009C2B79">
      <w:pPr>
        <w:rPr>
          <w:rFonts w:ascii="Times New Roman" w:hAnsi="Times New Roman" w:cs="Times New Roman"/>
          <w:sz w:val="28"/>
          <w:szCs w:val="28"/>
        </w:rPr>
      </w:pPr>
      <w:r>
        <w:rPr>
          <w:noProof/>
        </w:rPr>
        <mc:AlternateContent>
          <mc:Choice Requires="wps">
            <w:drawing>
              <wp:anchor distT="0" distB="0" distL="114300" distR="114300" simplePos="0" relativeHeight="251655680" behindDoc="1" locked="0" layoutInCell="1" allowOverlap="1" wp14:anchorId="6E4104FC" wp14:editId="4F6920D2">
                <wp:simplePos x="0" y="0"/>
                <wp:positionH relativeFrom="margin">
                  <wp:posOffset>0</wp:posOffset>
                </wp:positionH>
                <wp:positionV relativeFrom="paragraph">
                  <wp:posOffset>266004</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99BCD" id="Rounded Rectangle 6" o:spid="_x0000_s1026" style="position:absolute;margin-left:0;margin-top:20.95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" fillcolor="#92d050" strokecolor="#538135 [2409]" strokeweight="1pt">
                <v:stroke joinstyle="miter"/>
                <w10:wrap anchorx="margin"/>
              </v:roundrect>
            </w:pict>
          </mc:Fallback>
        </mc:AlternateContent>
      </w:r>
    </w:p>
    <w:p w14:paraId="5D0E697A" w14:textId="77777777" w:rsidR="00493E7E" w:rsidRPr="00606CF6" w:rsidRDefault="008D10AB" w:rsidP="00493E7E">
      <w:pPr>
        <w:rPr>
          <w:rFonts w:ascii="Edwardian Script ITC" w:hAnsi="Edwardian Script ITC" w:cs="Times New Roman"/>
          <w:b/>
          <w:sz w:val="72"/>
          <w:szCs w:val="28"/>
        </w:rPr>
      </w:pPr>
      <w:r>
        <w:rPr>
          <w:rFonts w:ascii="Edwardian Script ITC" w:hAnsi="Edwardian Script ITC" w:cs="Times New Roman"/>
          <w:b/>
          <w:sz w:val="72"/>
          <w:szCs w:val="28"/>
        </w:rPr>
        <w:t xml:space="preserve">        </w:t>
      </w:r>
      <w:r w:rsidR="009C2B79">
        <w:rPr>
          <w:rFonts w:ascii="Edwardian Script ITC" w:hAnsi="Edwardian Script ITC" w:cs="Times New Roman"/>
          <w:b/>
          <w:sz w:val="72"/>
          <w:szCs w:val="28"/>
        </w:rPr>
        <w:t>The Principles:</w:t>
      </w:r>
    </w:p>
    <w:p w14:paraId="0CF14404" w14:textId="77777777" w:rsidR="00046DF2" w:rsidRDefault="00E83DFA" w:rsidP="00E83DFA">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w:t>
      </w:r>
      <w:r w:rsidRPr="00E83DFA">
        <w:rPr>
          <w:rFonts w:ascii="Times New Roman" w:hAnsi="Times New Roman" w:cs="Times New Roman"/>
          <w:sz w:val="28"/>
          <w:szCs w:val="28"/>
        </w:rPr>
        <w:t>What is the secret to finding peace and riches on earth?</w:t>
      </w:r>
    </w:p>
    <w:p w14:paraId="1ECB0700" w14:textId="77777777" w:rsidR="00E83DFA" w:rsidRPr="007C1D5A" w:rsidRDefault="007C1D5A" w:rsidP="00E83DFA">
      <w:pPr>
        <w:rPr>
          <w:rFonts w:ascii="Times New Roman" w:hAnsi="Times New Roman" w:cs="Times New Roman"/>
          <w:i/>
          <w:sz w:val="20"/>
          <w:szCs w:val="20"/>
        </w:rPr>
      </w:pPr>
      <w:r w:rsidRPr="007C1D5A">
        <w:rPr>
          <w:rFonts w:ascii="Times New Roman" w:hAnsi="Times New Roman" w:cs="Times New Roman"/>
          <w:sz w:val="24"/>
          <w:szCs w:val="24"/>
        </w:rPr>
        <w:t xml:space="preserve">Stay humble, devoted and obedient.  </w:t>
      </w:r>
      <w:r>
        <w:rPr>
          <w:rFonts w:ascii="Times New Roman" w:hAnsi="Times New Roman" w:cs="Times New Roman"/>
          <w:sz w:val="24"/>
          <w:szCs w:val="24"/>
        </w:rPr>
        <w:t>In Solomon’s case,</w:t>
      </w:r>
      <w:r w:rsidRPr="007C1D5A">
        <w:rPr>
          <w:rFonts w:ascii="Times New Roman" w:hAnsi="Times New Roman" w:cs="Times New Roman"/>
          <w:sz w:val="24"/>
          <w:szCs w:val="24"/>
        </w:rPr>
        <w:t xml:space="preserve"> </w:t>
      </w:r>
      <w:r>
        <w:rPr>
          <w:rFonts w:ascii="Times New Roman" w:hAnsi="Times New Roman" w:cs="Times New Roman"/>
          <w:sz w:val="24"/>
          <w:szCs w:val="24"/>
        </w:rPr>
        <w:t>h</w:t>
      </w:r>
      <w:r w:rsidRPr="007C1D5A">
        <w:rPr>
          <w:rFonts w:ascii="Times New Roman" w:hAnsi="Times New Roman" w:cs="Times New Roman"/>
          <w:sz w:val="24"/>
          <w:szCs w:val="24"/>
        </w:rPr>
        <w:t>umility, devotion and obedience</w:t>
      </w:r>
      <w:r w:rsidR="004F740F">
        <w:rPr>
          <w:rFonts w:ascii="Times New Roman" w:hAnsi="Times New Roman" w:cs="Times New Roman"/>
          <w:sz w:val="24"/>
          <w:szCs w:val="24"/>
        </w:rPr>
        <w:t xml:space="preserve"> gave</w:t>
      </w:r>
      <w:r w:rsidRPr="007C1D5A">
        <w:rPr>
          <w:rFonts w:ascii="Times New Roman" w:hAnsi="Times New Roman" w:cs="Times New Roman"/>
          <w:sz w:val="24"/>
          <w:szCs w:val="24"/>
        </w:rPr>
        <w:t xml:space="preserve"> way to pride, ambition, and self-indulgence.  </w:t>
      </w:r>
      <w:r w:rsidR="004F740F">
        <w:rPr>
          <w:rFonts w:ascii="Times New Roman" w:hAnsi="Times New Roman" w:cs="Times New Roman"/>
          <w:sz w:val="24"/>
          <w:szCs w:val="24"/>
        </w:rPr>
        <w:t>G</w:t>
      </w:r>
      <w:r w:rsidRPr="007C1D5A">
        <w:rPr>
          <w:rFonts w:ascii="Times New Roman" w:hAnsi="Times New Roman" w:cs="Times New Roman"/>
          <w:sz w:val="24"/>
          <w:szCs w:val="24"/>
        </w:rPr>
        <w:t>ifts once employed for the glory of God were perverted to selfish purposes and worldly ambition, with the result that he who had been so highly honored with tokens of divine favor degenerated into an oppressive tyrant whose kingdom broke apart at his death.  Israel, following his example, lost the secret of finding peace and riches on earth, and the once flourishing theocracy became a corrupt and desolate ruin.</w:t>
      </w:r>
      <w:r>
        <w:rPr>
          <w:rFonts w:ascii="Times New Roman" w:hAnsi="Times New Roman" w:cs="Times New Roman"/>
          <w:sz w:val="24"/>
          <w:szCs w:val="24"/>
        </w:rPr>
        <w:t xml:space="preserve">  </w:t>
      </w:r>
      <w:r>
        <w:rPr>
          <w:rFonts w:ascii="Times New Roman" w:hAnsi="Times New Roman" w:cs="Times New Roman"/>
          <w:i/>
          <w:sz w:val="20"/>
          <w:szCs w:val="20"/>
        </w:rPr>
        <w:t>(SDA BC vol.2 p.762)</w:t>
      </w:r>
    </w:p>
    <w:p w14:paraId="6DD851A8" w14:textId="77777777" w:rsidR="00E83DFA" w:rsidRDefault="00E83DFA" w:rsidP="00E83DFA">
      <w:pPr>
        <w:rPr>
          <w:rFonts w:ascii="Times New Roman" w:hAnsi="Times New Roman" w:cs="Times New Roman"/>
          <w:sz w:val="28"/>
          <w:szCs w:val="28"/>
        </w:rPr>
      </w:pPr>
    </w:p>
    <w:p w14:paraId="1EC17EE3" w14:textId="77777777" w:rsidR="00E83DFA" w:rsidRPr="00DA2896" w:rsidRDefault="00DA2896" w:rsidP="00DA2896">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w:t>
      </w:r>
      <w:r w:rsidR="00E83DFA" w:rsidRPr="00DA2896">
        <w:rPr>
          <w:rFonts w:ascii="Times New Roman" w:hAnsi="Times New Roman" w:cs="Times New Roman"/>
          <w:sz w:val="28"/>
          <w:szCs w:val="28"/>
        </w:rPr>
        <w:t xml:space="preserve">There are numerous </w:t>
      </w:r>
      <w:r w:rsidR="004F740F">
        <w:rPr>
          <w:rFonts w:ascii="Times New Roman" w:hAnsi="Times New Roman" w:cs="Times New Roman"/>
          <w:sz w:val="28"/>
          <w:szCs w:val="28"/>
        </w:rPr>
        <w:t>places in scripture which</w:t>
      </w:r>
      <w:r>
        <w:rPr>
          <w:rFonts w:ascii="Times New Roman" w:hAnsi="Times New Roman" w:cs="Times New Roman"/>
          <w:sz w:val="28"/>
          <w:szCs w:val="28"/>
        </w:rPr>
        <w:t xml:space="preserve"> tell</w:t>
      </w:r>
      <w:r w:rsidR="004F740F">
        <w:rPr>
          <w:rFonts w:ascii="Times New Roman" w:hAnsi="Times New Roman" w:cs="Times New Roman"/>
          <w:sz w:val="28"/>
          <w:szCs w:val="28"/>
        </w:rPr>
        <w:t xml:space="preserve"> that</w:t>
      </w:r>
      <w:r w:rsidR="00E83DFA" w:rsidRPr="00DA2896">
        <w:rPr>
          <w:rFonts w:ascii="Times New Roman" w:hAnsi="Times New Roman" w:cs="Times New Roman"/>
          <w:sz w:val="28"/>
          <w:szCs w:val="28"/>
        </w:rPr>
        <w:t xml:space="preserve"> God </w:t>
      </w:r>
      <w:r>
        <w:rPr>
          <w:rFonts w:ascii="Times New Roman" w:hAnsi="Times New Roman" w:cs="Times New Roman"/>
          <w:sz w:val="28"/>
          <w:szCs w:val="28"/>
        </w:rPr>
        <w:t xml:space="preserve">promises and </w:t>
      </w:r>
      <w:r w:rsidR="00E83DFA" w:rsidRPr="00DA2896">
        <w:rPr>
          <w:rFonts w:ascii="Times New Roman" w:hAnsi="Times New Roman" w:cs="Times New Roman"/>
          <w:sz w:val="28"/>
          <w:szCs w:val="28"/>
        </w:rPr>
        <w:t>desire</w:t>
      </w:r>
      <w:r>
        <w:rPr>
          <w:rFonts w:ascii="Times New Roman" w:hAnsi="Times New Roman" w:cs="Times New Roman"/>
          <w:sz w:val="28"/>
          <w:szCs w:val="28"/>
        </w:rPr>
        <w:t>s</w:t>
      </w:r>
      <w:r w:rsidR="00E83DFA" w:rsidRPr="00DA2896">
        <w:rPr>
          <w:rFonts w:ascii="Times New Roman" w:hAnsi="Times New Roman" w:cs="Times New Roman"/>
          <w:sz w:val="28"/>
          <w:szCs w:val="28"/>
        </w:rPr>
        <w:t xml:space="preserve"> to be with His people</w:t>
      </w:r>
      <w:r w:rsidRPr="00DA2896">
        <w:rPr>
          <w:rFonts w:ascii="Times New Roman" w:hAnsi="Times New Roman" w:cs="Times New Roman"/>
          <w:sz w:val="28"/>
          <w:szCs w:val="28"/>
        </w:rPr>
        <w:t>,</w:t>
      </w:r>
      <w:r w:rsidR="00E83DFA" w:rsidRPr="00DA2896">
        <w:rPr>
          <w:rFonts w:ascii="Times New Roman" w:hAnsi="Times New Roman" w:cs="Times New Roman"/>
          <w:sz w:val="28"/>
          <w:szCs w:val="28"/>
        </w:rPr>
        <w:t xml:space="preserve"> forever.</w:t>
      </w:r>
      <w:r w:rsidRPr="00DA2896">
        <w:rPr>
          <w:rFonts w:ascii="Times New Roman" w:hAnsi="Times New Roman" w:cs="Times New Roman"/>
          <w:sz w:val="28"/>
          <w:szCs w:val="28"/>
        </w:rPr>
        <w:t xml:space="preserve">  So, w</w:t>
      </w:r>
      <w:r w:rsidR="00E83DFA" w:rsidRPr="00DA2896">
        <w:rPr>
          <w:rFonts w:ascii="Times New Roman" w:hAnsi="Times New Roman" w:cs="Times New Roman"/>
          <w:sz w:val="28"/>
          <w:szCs w:val="28"/>
        </w:rPr>
        <w:t xml:space="preserve">hy </w:t>
      </w:r>
      <w:r>
        <w:rPr>
          <w:rFonts w:ascii="Times New Roman" w:hAnsi="Times New Roman" w:cs="Times New Roman"/>
          <w:sz w:val="28"/>
          <w:szCs w:val="28"/>
        </w:rPr>
        <w:t>do th</w:t>
      </w:r>
      <w:r w:rsidR="00626095">
        <w:rPr>
          <w:rFonts w:ascii="Times New Roman" w:hAnsi="Times New Roman" w:cs="Times New Roman"/>
          <w:sz w:val="28"/>
          <w:szCs w:val="28"/>
        </w:rPr>
        <w:t>os</w:t>
      </w:r>
      <w:r>
        <w:rPr>
          <w:rFonts w:ascii="Times New Roman" w:hAnsi="Times New Roman" w:cs="Times New Roman"/>
          <w:sz w:val="28"/>
          <w:szCs w:val="28"/>
        </w:rPr>
        <w:t>e promises often</w:t>
      </w:r>
      <w:r w:rsidRPr="00DA2896">
        <w:rPr>
          <w:rFonts w:ascii="Times New Roman" w:hAnsi="Times New Roman" w:cs="Times New Roman"/>
          <w:sz w:val="28"/>
          <w:szCs w:val="28"/>
        </w:rPr>
        <w:t xml:space="preserve"> fail</w:t>
      </w:r>
      <w:r>
        <w:rPr>
          <w:rFonts w:ascii="Times New Roman" w:hAnsi="Times New Roman" w:cs="Times New Roman"/>
          <w:sz w:val="28"/>
          <w:szCs w:val="28"/>
        </w:rPr>
        <w:t xml:space="preserve"> to materialize</w:t>
      </w:r>
      <w:r w:rsidRPr="00DA2896">
        <w:rPr>
          <w:rFonts w:ascii="Times New Roman" w:hAnsi="Times New Roman" w:cs="Times New Roman"/>
          <w:sz w:val="28"/>
          <w:szCs w:val="28"/>
        </w:rPr>
        <w:t xml:space="preserve">? </w:t>
      </w:r>
      <w:r w:rsidR="00E83DFA" w:rsidRPr="00DA2896">
        <w:rPr>
          <w:rFonts w:ascii="Times New Roman" w:hAnsi="Times New Roman" w:cs="Times New Roman"/>
          <w:sz w:val="28"/>
          <w:szCs w:val="28"/>
        </w:rPr>
        <w:t xml:space="preserve">  </w:t>
      </w:r>
    </w:p>
    <w:p w14:paraId="002D90D4" w14:textId="77777777" w:rsidR="00E83DFA" w:rsidRPr="004F740F" w:rsidRDefault="004F740F" w:rsidP="00DA2896">
      <w:pPr>
        <w:rPr>
          <w:rFonts w:ascii="Times New Roman" w:hAnsi="Times New Roman" w:cs="Times New Roman"/>
          <w:i/>
          <w:sz w:val="20"/>
          <w:szCs w:val="20"/>
        </w:rPr>
      </w:pPr>
      <w:r>
        <w:rPr>
          <w:rFonts w:ascii="Times New Roman" w:hAnsi="Times New Roman" w:cs="Times New Roman"/>
          <w:sz w:val="24"/>
          <w:szCs w:val="24"/>
        </w:rPr>
        <w:t xml:space="preserve">“Before the nation of Israel was established, the Lord foretold exactly what the result of transgression would be.  The people would be smitten before their enemies </w:t>
      </w:r>
      <w:r w:rsidRPr="004F740F">
        <w:rPr>
          <w:rFonts w:ascii="Times New Roman" w:hAnsi="Times New Roman" w:cs="Times New Roman"/>
          <w:i/>
          <w:sz w:val="24"/>
          <w:szCs w:val="24"/>
        </w:rPr>
        <w:t>(Lev. 26:14, 17; Deut.28:15, 25</w:t>
      </w:r>
      <w:proofErr w:type="gramStart"/>
      <w:r>
        <w:rPr>
          <w:rFonts w:ascii="Times New Roman" w:hAnsi="Times New Roman" w:cs="Times New Roman"/>
          <w:sz w:val="24"/>
          <w:szCs w:val="24"/>
        </w:rPr>
        <w:t>)  The</w:t>
      </w:r>
      <w:proofErr w:type="gramEnd"/>
      <w:r>
        <w:rPr>
          <w:rFonts w:ascii="Times New Roman" w:hAnsi="Times New Roman" w:cs="Times New Roman"/>
          <w:sz w:val="24"/>
          <w:szCs w:val="24"/>
        </w:rPr>
        <w:t xml:space="preserve"> protecting grace of Heaven would be withdrawn, and their enemies would be permitted to lay them low.  Chastisement often brings repentance, for it is when god’s “judgments are in the earth,” that the “inhabitants of the world will learn righteousness” </w:t>
      </w:r>
      <w:r w:rsidRPr="004F740F">
        <w:rPr>
          <w:rFonts w:ascii="Times New Roman" w:hAnsi="Times New Roman" w:cs="Times New Roman"/>
          <w:i/>
          <w:sz w:val="24"/>
          <w:szCs w:val="24"/>
        </w:rPr>
        <w:t xml:space="preserve">(Isa. 26:9)  </w:t>
      </w:r>
      <w:r>
        <w:rPr>
          <w:rFonts w:ascii="Times New Roman" w:hAnsi="Times New Roman" w:cs="Times New Roman"/>
          <w:sz w:val="24"/>
          <w:szCs w:val="24"/>
        </w:rPr>
        <w:t xml:space="preserve">Solomon does not pray for the Lord’s forgiving mercies upon those who persist in rebellion and sin, but only upon those who recognize their transgressions and return to Him.  To all such, forgiveness is sure </w:t>
      </w:r>
      <w:r w:rsidRPr="004F740F">
        <w:rPr>
          <w:rFonts w:ascii="Times New Roman" w:hAnsi="Times New Roman" w:cs="Times New Roman"/>
          <w:i/>
          <w:sz w:val="24"/>
          <w:szCs w:val="24"/>
        </w:rPr>
        <w:t>(1 John 1:9</w:t>
      </w:r>
      <w:proofErr w:type="gramStart"/>
      <w:r w:rsidRPr="004F740F">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i/>
          <w:sz w:val="20"/>
          <w:szCs w:val="20"/>
        </w:rPr>
        <w:t>(</w:t>
      </w:r>
      <w:proofErr w:type="gramEnd"/>
      <w:r>
        <w:rPr>
          <w:rFonts w:ascii="Times New Roman" w:hAnsi="Times New Roman" w:cs="Times New Roman"/>
          <w:i/>
          <w:sz w:val="20"/>
          <w:szCs w:val="20"/>
        </w:rPr>
        <w:t>SDA BC vol.2 p.767)</w:t>
      </w:r>
    </w:p>
    <w:p w14:paraId="6F19B7A1" w14:textId="77777777" w:rsidR="001A081A" w:rsidRPr="001A081A" w:rsidRDefault="001A081A" w:rsidP="001A081A">
      <w:pPr>
        <w:rPr>
          <w:rFonts w:ascii="Times New Roman" w:hAnsi="Times New Roman" w:cs="Times New Roman"/>
          <w:sz w:val="24"/>
          <w:szCs w:val="24"/>
        </w:rPr>
      </w:pPr>
    </w:p>
    <w:p w14:paraId="48A6988B" w14:textId="77777777" w:rsidR="000E6E4B" w:rsidRDefault="001A081A" w:rsidP="002B2044">
      <w:pPr>
        <w:rPr>
          <w:rFonts w:ascii="Edwardian Script ITC" w:hAnsi="Edwardian Script ITC" w:cs="Times New Roman"/>
          <w:b/>
          <w:sz w:val="72"/>
          <w:szCs w:val="28"/>
        </w:rPr>
      </w:pPr>
      <w:r>
        <w:rPr>
          <w:noProof/>
        </w:rPr>
        <w:lastRenderedPageBreak/>
        <mc:AlternateContent>
          <mc:Choice Requires="wps">
            <w:drawing>
              <wp:anchor distT="0" distB="0" distL="114300" distR="114300" simplePos="0" relativeHeight="251656704" behindDoc="1" locked="0" layoutInCell="1" allowOverlap="1" wp14:anchorId="0F1CFA13" wp14:editId="65B25FF3">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p w14:paraId="3A36FADE" w14:textId="77777777" w:rsidR="001A081A" w:rsidRDefault="001A081A" w:rsidP="001A081A">
      <w:pPr>
        <w:rPr>
          <w:rFonts w:ascii="Times New Roman" w:hAnsi="Times New Roman" w:cs="Times New Roman"/>
          <w:i/>
          <w:sz w:val="20"/>
          <w:szCs w:val="20"/>
        </w:rPr>
      </w:pPr>
    </w:p>
    <w:p w14:paraId="6A42DF7A" w14:textId="77777777" w:rsidR="00061426" w:rsidRPr="00061426" w:rsidRDefault="007C1D5A" w:rsidP="007C1D5A">
      <w:pPr>
        <w:ind w:firstLine="720"/>
        <w:rPr>
          <w:rFonts w:ascii="Times New Roman" w:hAnsi="Times New Roman" w:cs="Times New Roman"/>
          <w:sz w:val="20"/>
          <w:szCs w:val="20"/>
        </w:rPr>
      </w:pPr>
      <w:r>
        <w:rPr>
          <w:rFonts w:ascii="Times New Roman" w:hAnsi="Times New Roman" w:cs="Times New Roman"/>
          <w:sz w:val="20"/>
          <w:szCs w:val="20"/>
        </w:rPr>
        <w:t>Scripture always ag</w:t>
      </w:r>
      <w:r w:rsidR="004F740F">
        <w:rPr>
          <w:rFonts w:ascii="Times New Roman" w:hAnsi="Times New Roman" w:cs="Times New Roman"/>
          <w:sz w:val="20"/>
          <w:szCs w:val="20"/>
        </w:rPr>
        <w:t>rees with other scripture.  Here</w:t>
      </w:r>
      <w:r>
        <w:rPr>
          <w:rFonts w:ascii="Times New Roman" w:hAnsi="Times New Roman" w:cs="Times New Roman"/>
          <w:sz w:val="20"/>
          <w:szCs w:val="20"/>
        </w:rPr>
        <w:t xml:space="preserve"> is another example. </w:t>
      </w:r>
      <w:r w:rsidR="00061426">
        <w:rPr>
          <w:rFonts w:ascii="Times New Roman" w:hAnsi="Times New Roman" w:cs="Times New Roman"/>
          <w:sz w:val="20"/>
          <w:szCs w:val="20"/>
        </w:rPr>
        <w:t>We are familiar with the text that says “For all have sinned and come short of the glory of God”</w:t>
      </w:r>
      <w:r>
        <w:rPr>
          <w:rFonts w:ascii="Times New Roman" w:hAnsi="Times New Roman" w:cs="Times New Roman"/>
          <w:sz w:val="20"/>
          <w:szCs w:val="20"/>
        </w:rPr>
        <w:t xml:space="preserve"> Romans 3:23.</w:t>
      </w:r>
      <w:r w:rsidR="00061426">
        <w:rPr>
          <w:rFonts w:ascii="Times New Roman" w:hAnsi="Times New Roman" w:cs="Times New Roman"/>
          <w:sz w:val="20"/>
          <w:szCs w:val="20"/>
        </w:rPr>
        <w:t xml:space="preserve">  I </w:t>
      </w:r>
      <w:r>
        <w:rPr>
          <w:rFonts w:ascii="Times New Roman" w:hAnsi="Times New Roman" w:cs="Times New Roman"/>
          <w:sz w:val="20"/>
          <w:szCs w:val="20"/>
        </w:rPr>
        <w:t>was surprised to discover</w:t>
      </w:r>
      <w:r w:rsidR="00061426">
        <w:rPr>
          <w:rFonts w:ascii="Times New Roman" w:hAnsi="Times New Roman" w:cs="Times New Roman"/>
          <w:sz w:val="20"/>
          <w:szCs w:val="20"/>
        </w:rPr>
        <w:t xml:space="preserve"> that </w:t>
      </w:r>
      <w:r>
        <w:rPr>
          <w:rFonts w:ascii="Times New Roman" w:hAnsi="Times New Roman" w:cs="Times New Roman"/>
          <w:sz w:val="20"/>
          <w:szCs w:val="20"/>
        </w:rPr>
        <w:t>this is written again in 1 Kings</w:t>
      </w:r>
      <w:r w:rsidR="00061426">
        <w:rPr>
          <w:rFonts w:ascii="Times New Roman" w:hAnsi="Times New Roman" w:cs="Times New Roman"/>
          <w:sz w:val="20"/>
          <w:szCs w:val="20"/>
        </w:rPr>
        <w:t xml:space="preserve"> 8:46.  “If they sin against Thee, (for there is no man which </w:t>
      </w:r>
      <w:proofErr w:type="spellStart"/>
      <w:r w:rsidR="00061426">
        <w:rPr>
          <w:rFonts w:ascii="Times New Roman" w:hAnsi="Times New Roman" w:cs="Times New Roman"/>
          <w:sz w:val="20"/>
          <w:szCs w:val="20"/>
        </w:rPr>
        <w:t>sinneth</w:t>
      </w:r>
      <w:proofErr w:type="spellEnd"/>
      <w:r w:rsidR="00061426">
        <w:rPr>
          <w:rFonts w:ascii="Times New Roman" w:hAnsi="Times New Roman" w:cs="Times New Roman"/>
          <w:sz w:val="20"/>
          <w:szCs w:val="20"/>
        </w:rPr>
        <w:t xml:space="preserve"> not</w:t>
      </w:r>
      <w:r>
        <w:rPr>
          <w:rFonts w:ascii="Times New Roman" w:hAnsi="Times New Roman" w:cs="Times New Roman"/>
          <w:sz w:val="20"/>
          <w:szCs w:val="20"/>
        </w:rPr>
        <w:t>,)…</w:t>
      </w:r>
      <w:r w:rsidR="00061426">
        <w:rPr>
          <w:rFonts w:ascii="Times New Roman" w:hAnsi="Times New Roman" w:cs="Times New Roman"/>
          <w:sz w:val="20"/>
          <w:szCs w:val="20"/>
        </w:rPr>
        <w:t>”</w:t>
      </w:r>
      <w:r>
        <w:rPr>
          <w:rFonts w:ascii="Times New Roman" w:hAnsi="Times New Roman" w:cs="Times New Roman"/>
          <w:sz w:val="20"/>
          <w:szCs w:val="20"/>
        </w:rPr>
        <w:t xml:space="preserve">  The principles are solid.  We can thank God for his consistency.  </w:t>
      </w:r>
    </w:p>
    <w:sectPr w:rsidR="00061426" w:rsidRPr="00061426"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D9B2514"/>
    <w:multiLevelType w:val="hybridMultilevel"/>
    <w:tmpl w:val="6BA631E4"/>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4D063C38">
      <w:start w:val="1"/>
      <w:numFmt w:val="decimal"/>
      <w:lvlText w:val="%4."/>
      <w:lvlJc w:val="left"/>
      <w:pPr>
        <w:ind w:left="324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9591574">
    <w:abstractNumId w:val="6"/>
    <w:lvlOverride w:ilvl="0">
      <w:startOverride w:val="1"/>
    </w:lvlOverride>
    <w:lvlOverride w:ilvl="1"/>
    <w:lvlOverride w:ilvl="2"/>
    <w:lvlOverride w:ilvl="3"/>
    <w:lvlOverride w:ilvl="4"/>
    <w:lvlOverride w:ilvl="5"/>
    <w:lvlOverride w:ilvl="6"/>
    <w:lvlOverride w:ilvl="7"/>
    <w:lvlOverride w:ilvl="8"/>
  </w:num>
  <w:num w:numId="2" w16cid:durableId="16752972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0663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5548953">
    <w:abstractNumId w:val="2"/>
  </w:num>
  <w:num w:numId="5" w16cid:durableId="253319594">
    <w:abstractNumId w:val="12"/>
  </w:num>
  <w:num w:numId="6" w16cid:durableId="1510439150">
    <w:abstractNumId w:val="7"/>
  </w:num>
  <w:num w:numId="7" w16cid:durableId="295374245">
    <w:abstractNumId w:val="8"/>
  </w:num>
  <w:num w:numId="8" w16cid:durableId="1241140269">
    <w:abstractNumId w:val="1"/>
  </w:num>
  <w:num w:numId="9" w16cid:durableId="64501422">
    <w:abstractNumId w:val="0"/>
  </w:num>
  <w:num w:numId="10" w16cid:durableId="441924376">
    <w:abstractNumId w:val="10"/>
  </w:num>
  <w:num w:numId="11" w16cid:durableId="750547752">
    <w:abstractNumId w:val="5"/>
  </w:num>
  <w:num w:numId="12" w16cid:durableId="916593955">
    <w:abstractNumId w:val="11"/>
  </w:num>
  <w:num w:numId="13" w16cid:durableId="1612736163">
    <w:abstractNumId w:val="4"/>
  </w:num>
  <w:num w:numId="14" w16cid:durableId="1192301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77AE"/>
    <w:rsid w:val="00027537"/>
    <w:rsid w:val="00041899"/>
    <w:rsid w:val="00046DF2"/>
    <w:rsid w:val="00061426"/>
    <w:rsid w:val="00084B28"/>
    <w:rsid w:val="000E6E4B"/>
    <w:rsid w:val="00130126"/>
    <w:rsid w:val="001603D9"/>
    <w:rsid w:val="0016535B"/>
    <w:rsid w:val="001A081A"/>
    <w:rsid w:val="001C317B"/>
    <w:rsid w:val="001D3A81"/>
    <w:rsid w:val="001F44DD"/>
    <w:rsid w:val="0025466F"/>
    <w:rsid w:val="00286E92"/>
    <w:rsid w:val="0029248E"/>
    <w:rsid w:val="002977E2"/>
    <w:rsid w:val="002B2044"/>
    <w:rsid w:val="002F5AF1"/>
    <w:rsid w:val="00327C71"/>
    <w:rsid w:val="0033469D"/>
    <w:rsid w:val="0034228A"/>
    <w:rsid w:val="00360346"/>
    <w:rsid w:val="0036155E"/>
    <w:rsid w:val="00366127"/>
    <w:rsid w:val="003A483D"/>
    <w:rsid w:val="004269C9"/>
    <w:rsid w:val="00444325"/>
    <w:rsid w:val="00457680"/>
    <w:rsid w:val="00467366"/>
    <w:rsid w:val="004762F5"/>
    <w:rsid w:val="00493E7E"/>
    <w:rsid w:val="00494F73"/>
    <w:rsid w:val="004F34EA"/>
    <w:rsid w:val="004F740F"/>
    <w:rsid w:val="00556E0B"/>
    <w:rsid w:val="00573EBE"/>
    <w:rsid w:val="005B1573"/>
    <w:rsid w:val="005E45A6"/>
    <w:rsid w:val="005F7207"/>
    <w:rsid w:val="00603C02"/>
    <w:rsid w:val="00606CF6"/>
    <w:rsid w:val="00607C94"/>
    <w:rsid w:val="00613F90"/>
    <w:rsid w:val="00626095"/>
    <w:rsid w:val="00626511"/>
    <w:rsid w:val="00633C42"/>
    <w:rsid w:val="0068249A"/>
    <w:rsid w:val="00697996"/>
    <w:rsid w:val="006A114E"/>
    <w:rsid w:val="006C0C80"/>
    <w:rsid w:val="006C2A86"/>
    <w:rsid w:val="006D0838"/>
    <w:rsid w:val="00715676"/>
    <w:rsid w:val="00737B53"/>
    <w:rsid w:val="00744E61"/>
    <w:rsid w:val="007601F1"/>
    <w:rsid w:val="007B2502"/>
    <w:rsid w:val="007C1D5A"/>
    <w:rsid w:val="007C74FF"/>
    <w:rsid w:val="007D4078"/>
    <w:rsid w:val="008064BB"/>
    <w:rsid w:val="0082433A"/>
    <w:rsid w:val="00825BEF"/>
    <w:rsid w:val="008426F9"/>
    <w:rsid w:val="008554B2"/>
    <w:rsid w:val="0089374B"/>
    <w:rsid w:val="008975AB"/>
    <w:rsid w:val="008A30C0"/>
    <w:rsid w:val="008D10AB"/>
    <w:rsid w:val="009117D4"/>
    <w:rsid w:val="0093048D"/>
    <w:rsid w:val="00944865"/>
    <w:rsid w:val="00946834"/>
    <w:rsid w:val="0097502A"/>
    <w:rsid w:val="00997374"/>
    <w:rsid w:val="009B7DED"/>
    <w:rsid w:val="009C1C64"/>
    <w:rsid w:val="009C1DD9"/>
    <w:rsid w:val="009C2B79"/>
    <w:rsid w:val="009D6CCD"/>
    <w:rsid w:val="009E7C5D"/>
    <w:rsid w:val="009F2212"/>
    <w:rsid w:val="00A50030"/>
    <w:rsid w:val="00A866C9"/>
    <w:rsid w:val="00A95318"/>
    <w:rsid w:val="00A965DC"/>
    <w:rsid w:val="00AA04BD"/>
    <w:rsid w:val="00B07189"/>
    <w:rsid w:val="00B146BB"/>
    <w:rsid w:val="00B26C17"/>
    <w:rsid w:val="00B57F0A"/>
    <w:rsid w:val="00B61EFE"/>
    <w:rsid w:val="00B80821"/>
    <w:rsid w:val="00B84C86"/>
    <w:rsid w:val="00B95D15"/>
    <w:rsid w:val="00BC7799"/>
    <w:rsid w:val="00BC7D38"/>
    <w:rsid w:val="00C046AE"/>
    <w:rsid w:val="00C15361"/>
    <w:rsid w:val="00C3337A"/>
    <w:rsid w:val="00C47A7D"/>
    <w:rsid w:val="00C72BDF"/>
    <w:rsid w:val="00C74B5C"/>
    <w:rsid w:val="00C84482"/>
    <w:rsid w:val="00CA39A4"/>
    <w:rsid w:val="00CB4B06"/>
    <w:rsid w:val="00CE79CA"/>
    <w:rsid w:val="00CF4EA7"/>
    <w:rsid w:val="00D23F79"/>
    <w:rsid w:val="00D91F24"/>
    <w:rsid w:val="00DA2896"/>
    <w:rsid w:val="00DC0000"/>
    <w:rsid w:val="00DC3567"/>
    <w:rsid w:val="00DD035A"/>
    <w:rsid w:val="00E459D0"/>
    <w:rsid w:val="00E55C5B"/>
    <w:rsid w:val="00E75E40"/>
    <w:rsid w:val="00E77319"/>
    <w:rsid w:val="00E83DFA"/>
    <w:rsid w:val="00E969E4"/>
    <w:rsid w:val="00EA1C90"/>
    <w:rsid w:val="00F031AC"/>
    <w:rsid w:val="00F054D2"/>
    <w:rsid w:val="00F226C5"/>
    <w:rsid w:val="00F31BEF"/>
    <w:rsid w:val="00F73392"/>
    <w:rsid w:val="00FA7269"/>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E0DD7"/>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AC67A-5508-4C84-A2C2-6B73E08D4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2023-10-18T23:09:00Z</cp:lastPrinted>
  <dcterms:created xsi:type="dcterms:W3CDTF">2023-10-25T22:48:00Z</dcterms:created>
  <dcterms:modified xsi:type="dcterms:W3CDTF">2023-10-25T22:48:00Z</dcterms:modified>
</cp:coreProperties>
</file>