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38316A">
        <w:rPr>
          <w:rFonts w:ascii="Algerian" w:hAnsi="Algerian"/>
          <w:sz w:val="36"/>
          <w:szCs w:val="36"/>
        </w:rPr>
        <w:t xml:space="preserve"> </w:t>
      </w:r>
      <w:r w:rsidR="004737FC">
        <w:rPr>
          <w:rFonts w:ascii="Algerian" w:hAnsi="Algerian"/>
          <w:sz w:val="36"/>
          <w:szCs w:val="36"/>
        </w:rPr>
        <w:t>“</w:t>
      </w:r>
      <w:r w:rsidR="009D3336">
        <w:rPr>
          <w:rFonts w:ascii="Algerian" w:hAnsi="Algerian"/>
          <w:sz w:val="36"/>
          <w:szCs w:val="36"/>
        </w:rPr>
        <w:t>Capturing a prophet</w:t>
      </w:r>
      <w:r w:rsidR="00E06701">
        <w:rPr>
          <w:rFonts w:ascii="Algerian" w:hAnsi="Algerian"/>
          <w:sz w:val="36"/>
          <w:szCs w:val="36"/>
        </w:rPr>
        <w:t>”</w:t>
      </w:r>
      <w:r w:rsidR="004737FC">
        <w:rPr>
          <w:rFonts w:ascii="Algerian" w:hAnsi="Algerian"/>
          <w:sz w:val="36"/>
          <w:szCs w:val="36"/>
        </w:rPr>
        <w:t xml:space="preserve">   </w:t>
      </w:r>
      <w:r w:rsidR="004737FC">
        <w:rPr>
          <w:rFonts w:ascii="Times New Roman" w:hAnsi="Times New Roman" w:cs="Times New Roman"/>
          <w:sz w:val="32"/>
          <w:szCs w:val="32"/>
        </w:rPr>
        <w:t xml:space="preserve">       </w:t>
      </w:r>
    </w:p>
    <w:p w:rsidR="00BF6DDB" w:rsidRPr="004737FC"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r>
      <w:r w:rsidR="00817CC7">
        <w:rPr>
          <w:rFonts w:ascii="Times New Roman" w:hAnsi="Times New Roman" w:cs="Times New Roman"/>
          <w:sz w:val="32"/>
          <w:szCs w:val="32"/>
        </w:rPr>
        <w:t xml:space="preserve">          </w:t>
      </w:r>
      <w:r w:rsidR="00803BBF">
        <w:rPr>
          <w:rFonts w:ascii="Times New Roman" w:hAnsi="Times New Roman" w:cs="Times New Roman"/>
          <w:sz w:val="32"/>
          <w:szCs w:val="32"/>
        </w:rPr>
        <w:t xml:space="preserve">      </w:t>
      </w:r>
      <w:r w:rsidR="007037BE">
        <w:rPr>
          <w:rFonts w:ascii="Times New Roman" w:hAnsi="Times New Roman" w:cs="Times New Roman"/>
          <w:sz w:val="32"/>
          <w:szCs w:val="32"/>
        </w:rPr>
        <w:t xml:space="preserve">2 Kings </w:t>
      </w:r>
      <w:r w:rsidR="009D3336">
        <w:rPr>
          <w:rFonts w:ascii="Times New Roman" w:hAnsi="Times New Roman" w:cs="Times New Roman"/>
          <w:sz w:val="32"/>
          <w:szCs w:val="32"/>
        </w:rPr>
        <w:t>6:1-23</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7037BE">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4737FC" w:rsidRPr="00E245DE">
        <w:rPr>
          <w:rFonts w:ascii="Times New Roman" w:hAnsi="Times New Roman" w:cs="Times New Roman"/>
          <w:sz w:val="28"/>
          <w:szCs w:val="28"/>
        </w:rPr>
        <w:t xml:space="preserve">PK </w:t>
      </w:r>
      <w:r w:rsidR="00803BBF">
        <w:rPr>
          <w:rFonts w:ascii="Times New Roman" w:hAnsi="Times New Roman" w:cs="Times New Roman"/>
          <w:sz w:val="28"/>
          <w:szCs w:val="28"/>
        </w:rPr>
        <w:t>2</w:t>
      </w:r>
      <w:r w:rsidR="009D3336">
        <w:rPr>
          <w:rFonts w:ascii="Times New Roman" w:hAnsi="Times New Roman" w:cs="Times New Roman"/>
          <w:sz w:val="28"/>
          <w:szCs w:val="28"/>
        </w:rPr>
        <w:t>55-261</w:t>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sidR="004737FC">
        <w:rPr>
          <w:rFonts w:ascii="Times New Roman" w:hAnsi="Times New Roman" w:cs="Times New Roman"/>
          <w:sz w:val="32"/>
          <w:szCs w:val="32"/>
        </w:rPr>
        <w:tab/>
      </w:r>
      <w:r w:rsidR="004737FC">
        <w:rPr>
          <w:rFonts w:ascii="Times New Roman" w:hAnsi="Times New Roman" w:cs="Times New Roman"/>
          <w:sz w:val="32"/>
          <w:szCs w:val="32"/>
        </w:rPr>
        <w:tab/>
      </w:r>
      <w:r w:rsidR="004737FC">
        <w:rPr>
          <w:rFonts w:ascii="Times New Roman" w:hAnsi="Times New Roman" w:cs="Times New Roman"/>
          <w:sz w:val="32"/>
          <w:szCs w:val="32"/>
        </w:rPr>
        <w:tab/>
      </w:r>
    </w:p>
    <w:p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9D3336">
        <w:rPr>
          <w:rFonts w:ascii="Times New Roman" w:hAnsi="Times New Roman" w:cs="Times New Roman"/>
          <w:i/>
          <w:sz w:val="24"/>
          <w:szCs w:val="24"/>
        </w:rPr>
        <w:t>Elisha regularly visited and taught at each of the Schools of the Prophets.  This chapter begins with a story that took place when Elisha was at the school near Jericho.</w:t>
      </w:r>
    </w:p>
    <w:p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rsidR="00274B24" w:rsidRDefault="009D3336"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This chapter begins with students planning what project</w:t>
      </w:r>
      <w:r w:rsidR="0038316A">
        <w:rPr>
          <w:rFonts w:ascii="Times New Roman" w:hAnsi="Times New Roman" w:cs="Times New Roman"/>
          <w:sz w:val="28"/>
          <w:szCs w:val="28"/>
        </w:rPr>
        <w:t>?</w:t>
      </w:r>
    </w:p>
    <w:p w:rsidR="00F93DA5" w:rsidRDefault="00F93DA5" w:rsidP="00274B24">
      <w:pPr>
        <w:rPr>
          <w:rFonts w:ascii="Times New Roman" w:hAnsi="Times New Roman" w:cs="Times New Roman"/>
          <w:sz w:val="24"/>
          <w:szCs w:val="24"/>
        </w:rPr>
      </w:pPr>
      <w:r>
        <w:rPr>
          <w:rFonts w:ascii="Times New Roman" w:hAnsi="Times New Roman" w:cs="Times New Roman"/>
          <w:sz w:val="24"/>
          <w:szCs w:val="24"/>
        </w:rPr>
        <w:t>The students have decided their classrooms were too small, so they asked permission to make another building to have more room.  This new building would be near the Jordan River and that is where they would go to get the timbers needed.  When they got permission, they invited Elisha to go with them.  He did.  “</w:t>
      </w:r>
    </w:p>
    <w:p w:rsidR="00A37244" w:rsidRDefault="00F93DA5" w:rsidP="00274B24">
      <w:pPr>
        <w:rPr>
          <w:rFonts w:ascii="Times New Roman" w:hAnsi="Times New Roman" w:cs="Times New Roman"/>
          <w:sz w:val="24"/>
          <w:szCs w:val="24"/>
        </w:rPr>
      </w:pPr>
      <w:r>
        <w:rPr>
          <w:rFonts w:ascii="Times New Roman" w:hAnsi="Times New Roman" w:cs="Times New Roman"/>
          <w:sz w:val="24"/>
          <w:szCs w:val="24"/>
        </w:rPr>
        <w:t>Elisha was a man of the people.  He was equally at home with kings and generals and with the workers at their daily toil… The greater the leader, the greater the willingness to serve.”</w:t>
      </w:r>
      <w:r w:rsidRPr="00F93DA5">
        <w:rPr>
          <w:rFonts w:ascii="Times New Roman" w:hAnsi="Times New Roman" w:cs="Times New Roman"/>
          <w:i/>
          <w:sz w:val="20"/>
          <w:szCs w:val="20"/>
        </w:rPr>
        <w:t xml:space="preserve">  (SDA BC vol.2 p.882)  </w:t>
      </w:r>
    </w:p>
    <w:p w:rsidR="00F93DA5" w:rsidRPr="00274B24" w:rsidRDefault="00F93DA5" w:rsidP="00274B24">
      <w:pPr>
        <w:rPr>
          <w:rFonts w:ascii="Times New Roman" w:hAnsi="Times New Roman" w:cs="Times New Roman"/>
          <w:sz w:val="24"/>
          <w:szCs w:val="24"/>
        </w:rPr>
      </w:pPr>
    </w:p>
    <w:p w:rsidR="00825A61" w:rsidRDefault="00EC06DD"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Why is the student in verse five so distressed?</w:t>
      </w:r>
    </w:p>
    <w:p w:rsidR="00A37244" w:rsidRDefault="00F93DA5" w:rsidP="00AC6BA2">
      <w:pPr>
        <w:rPr>
          <w:rFonts w:ascii="Times New Roman" w:hAnsi="Times New Roman" w:cs="Times New Roman"/>
          <w:sz w:val="24"/>
          <w:szCs w:val="24"/>
        </w:rPr>
      </w:pPr>
      <w:r>
        <w:rPr>
          <w:rFonts w:ascii="Times New Roman" w:hAnsi="Times New Roman" w:cs="Times New Roman"/>
          <w:sz w:val="24"/>
          <w:szCs w:val="24"/>
        </w:rPr>
        <w:t>This student probably wasn’t not wealthy and had borrowed an ax from someone.  When the ax head flew off the handle, it landed out in the river, out of sight.  He was dismayed because he didn’t have the means to replace it.</w:t>
      </w:r>
    </w:p>
    <w:p w:rsidR="00541E31" w:rsidRPr="009C58D0" w:rsidRDefault="000B6BF0" w:rsidP="00AC6BA2">
      <w:pPr>
        <w:rPr>
          <w:rFonts w:ascii="Times New Roman" w:hAnsi="Times New Roman" w:cs="Times New Roman"/>
          <w:i/>
          <w:sz w:val="20"/>
          <w:szCs w:val="20"/>
        </w:rPr>
      </w:pPr>
      <w:r w:rsidRPr="000B6BF0">
        <w:rPr>
          <w:rFonts w:ascii="Times New Roman" w:hAnsi="Times New Roman" w:cs="Times New Roman"/>
          <w:i/>
          <w:sz w:val="20"/>
          <w:szCs w:val="20"/>
        </w:rPr>
        <w:t xml:space="preserve">  </w:t>
      </w:r>
    </w:p>
    <w:p w:rsidR="000B6BF0" w:rsidRPr="000B6BF0" w:rsidRDefault="00B05CB0" w:rsidP="00552625">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How does Elisha </w:t>
      </w:r>
      <w:r w:rsidR="00EC06DD">
        <w:rPr>
          <w:rFonts w:ascii="Times New Roman" w:hAnsi="Times New Roman" w:cs="Times New Roman"/>
          <w:sz w:val="28"/>
          <w:szCs w:val="28"/>
        </w:rPr>
        <w:t>help?  Does the stick have significance?</w:t>
      </w:r>
    </w:p>
    <w:p w:rsidR="00337F61" w:rsidRDefault="00F93DA5" w:rsidP="000B6BF0">
      <w:pPr>
        <w:rPr>
          <w:rFonts w:ascii="Times New Roman" w:hAnsi="Times New Roman" w:cs="Times New Roman"/>
          <w:sz w:val="24"/>
          <w:szCs w:val="24"/>
        </w:rPr>
      </w:pPr>
      <w:r>
        <w:rPr>
          <w:rFonts w:ascii="Times New Roman" w:hAnsi="Times New Roman" w:cs="Times New Roman"/>
          <w:sz w:val="24"/>
          <w:szCs w:val="24"/>
        </w:rPr>
        <w:t xml:space="preserve">Elisha </w:t>
      </w:r>
      <w:r w:rsidR="00857CD5">
        <w:rPr>
          <w:rFonts w:ascii="Times New Roman" w:hAnsi="Times New Roman" w:cs="Times New Roman"/>
          <w:sz w:val="24"/>
          <w:szCs w:val="24"/>
        </w:rPr>
        <w:t xml:space="preserve">asked the student where the ax head fell off.  When shown the place, he cut a stick and threw it in the river.  The ax head came up, floating on top of the water!  The Bible says that the iron did swim!  </w:t>
      </w:r>
      <w:r w:rsidR="00857CD5" w:rsidRPr="00857CD5">
        <w:rPr>
          <w:rFonts w:ascii="Times New Roman" w:hAnsi="Times New Roman" w:cs="Times New Roman"/>
          <w:i/>
          <w:sz w:val="20"/>
          <w:szCs w:val="20"/>
        </w:rPr>
        <w:t>(v.6)</w:t>
      </w:r>
    </w:p>
    <w:p w:rsidR="00A37244" w:rsidRDefault="00857CD5" w:rsidP="000B6BF0">
      <w:pPr>
        <w:rPr>
          <w:rFonts w:ascii="Times New Roman" w:hAnsi="Times New Roman" w:cs="Times New Roman"/>
          <w:i/>
          <w:sz w:val="20"/>
          <w:szCs w:val="20"/>
        </w:rPr>
      </w:pPr>
      <w:r>
        <w:rPr>
          <w:rFonts w:ascii="Times New Roman" w:hAnsi="Times New Roman" w:cs="Times New Roman"/>
          <w:sz w:val="24"/>
          <w:szCs w:val="24"/>
        </w:rPr>
        <w:t xml:space="preserve">“The significance of the procedure is not revealed.  God does not always tell us why or how certain things are done, nor is it necessary always to understand the ways of the Lord.” </w:t>
      </w:r>
      <w:r w:rsidRPr="00857CD5">
        <w:rPr>
          <w:rFonts w:ascii="Times New Roman" w:hAnsi="Times New Roman" w:cs="Times New Roman"/>
          <w:i/>
          <w:sz w:val="20"/>
          <w:szCs w:val="20"/>
        </w:rPr>
        <w:t xml:space="preserve"> (SDA BC vol.2 p.883)</w:t>
      </w:r>
    </w:p>
    <w:p w:rsidR="00857CD5" w:rsidRPr="0090616B" w:rsidRDefault="00857CD5" w:rsidP="000B6BF0">
      <w:pPr>
        <w:rPr>
          <w:rFonts w:ascii="Times New Roman" w:hAnsi="Times New Roman" w:cs="Times New Roman"/>
          <w:sz w:val="24"/>
          <w:szCs w:val="24"/>
        </w:rPr>
      </w:pPr>
    </w:p>
    <w:p w:rsidR="00725C16" w:rsidRPr="00552625" w:rsidRDefault="00B05CB0" w:rsidP="00552625">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plans does the king of Syria have</w:t>
      </w:r>
      <w:r w:rsidR="00857CD5">
        <w:rPr>
          <w:rFonts w:ascii="Times New Roman" w:hAnsi="Times New Roman" w:cs="Times New Roman"/>
          <w:sz w:val="28"/>
          <w:szCs w:val="28"/>
        </w:rPr>
        <w:t xml:space="preserve"> for Israel’s armies</w:t>
      </w:r>
      <w:r w:rsidR="00D93984">
        <w:rPr>
          <w:rFonts w:ascii="Times New Roman" w:hAnsi="Times New Roman" w:cs="Times New Roman"/>
          <w:sz w:val="28"/>
          <w:szCs w:val="28"/>
        </w:rPr>
        <w:t xml:space="preserve"> in “such and such” a place?</w:t>
      </w:r>
      <w:r>
        <w:rPr>
          <w:rFonts w:ascii="Times New Roman" w:hAnsi="Times New Roman" w:cs="Times New Roman"/>
          <w:sz w:val="28"/>
          <w:szCs w:val="28"/>
        </w:rPr>
        <w:t xml:space="preserve">  </w:t>
      </w:r>
      <w:r w:rsidRPr="00B05CB0">
        <w:rPr>
          <w:rFonts w:ascii="Times New Roman" w:hAnsi="Times New Roman" w:cs="Times New Roman"/>
          <w:i/>
          <w:sz w:val="24"/>
          <w:szCs w:val="24"/>
        </w:rPr>
        <w:t>(v.8)</w:t>
      </w:r>
    </w:p>
    <w:p w:rsidR="00B05602" w:rsidRDefault="00857CD5" w:rsidP="00452DD9">
      <w:pPr>
        <w:rPr>
          <w:rFonts w:ascii="Times New Roman" w:hAnsi="Times New Roman" w:cs="Times New Roman"/>
          <w:sz w:val="24"/>
          <w:szCs w:val="24"/>
        </w:rPr>
      </w:pPr>
      <w:r>
        <w:rPr>
          <w:rFonts w:ascii="Times New Roman" w:hAnsi="Times New Roman" w:cs="Times New Roman"/>
          <w:sz w:val="24"/>
          <w:szCs w:val="24"/>
        </w:rPr>
        <w:t xml:space="preserve">“After the death of </w:t>
      </w:r>
      <w:r w:rsidR="007D444F">
        <w:rPr>
          <w:rFonts w:ascii="Times New Roman" w:hAnsi="Times New Roman" w:cs="Times New Roman"/>
          <w:sz w:val="24"/>
          <w:szCs w:val="24"/>
        </w:rPr>
        <w:t>King</w:t>
      </w:r>
      <w:r>
        <w:rPr>
          <w:rFonts w:ascii="Times New Roman" w:hAnsi="Times New Roman" w:cs="Times New Roman"/>
          <w:sz w:val="24"/>
          <w:szCs w:val="24"/>
        </w:rPr>
        <w:t xml:space="preserve"> Ahab, it was Syria that had the upper hand over Israel, and now its armies were once more on Israelite soil.  </w:t>
      </w:r>
      <w:proofErr w:type="spellStart"/>
      <w:r>
        <w:rPr>
          <w:rFonts w:ascii="Times New Roman" w:hAnsi="Times New Roman" w:cs="Times New Roman"/>
          <w:sz w:val="24"/>
          <w:szCs w:val="24"/>
        </w:rPr>
        <w:t>Benhadad</w:t>
      </w:r>
      <w:proofErr w:type="spellEnd"/>
      <w:r>
        <w:rPr>
          <w:rFonts w:ascii="Times New Roman" w:hAnsi="Times New Roman" w:cs="Times New Roman"/>
          <w:sz w:val="24"/>
          <w:szCs w:val="24"/>
        </w:rPr>
        <w:t xml:space="preserve"> II was still king in ‘Syria.”  </w:t>
      </w:r>
      <w:r w:rsidRPr="00857CD5">
        <w:rPr>
          <w:rFonts w:ascii="Times New Roman" w:hAnsi="Times New Roman" w:cs="Times New Roman"/>
          <w:i/>
          <w:sz w:val="20"/>
          <w:szCs w:val="20"/>
        </w:rPr>
        <w:t>(v.24)</w:t>
      </w:r>
    </w:p>
    <w:p w:rsidR="00A37244" w:rsidRPr="00552625" w:rsidRDefault="00857CD5" w:rsidP="00452DD9">
      <w:pPr>
        <w:rPr>
          <w:rFonts w:ascii="Times New Roman" w:hAnsi="Times New Roman" w:cs="Times New Roman"/>
          <w:sz w:val="24"/>
          <w:szCs w:val="24"/>
        </w:rPr>
      </w:pPr>
      <w:proofErr w:type="spellStart"/>
      <w:r>
        <w:rPr>
          <w:rFonts w:ascii="Times New Roman" w:hAnsi="Times New Roman" w:cs="Times New Roman"/>
          <w:sz w:val="24"/>
          <w:szCs w:val="24"/>
        </w:rPr>
        <w:t>Benhadad</w:t>
      </w:r>
      <w:proofErr w:type="spellEnd"/>
      <w:r>
        <w:rPr>
          <w:rFonts w:ascii="Times New Roman" w:hAnsi="Times New Roman" w:cs="Times New Roman"/>
          <w:sz w:val="24"/>
          <w:szCs w:val="24"/>
        </w:rPr>
        <w:t xml:space="preserve"> wanted to ambush </w:t>
      </w:r>
      <w:r w:rsidR="00E07625">
        <w:rPr>
          <w:rFonts w:ascii="Times New Roman" w:hAnsi="Times New Roman" w:cs="Times New Roman"/>
          <w:sz w:val="24"/>
          <w:szCs w:val="24"/>
        </w:rPr>
        <w:t>the Israel forces and every time his plans were thwarted</w:t>
      </w:r>
      <w:r>
        <w:rPr>
          <w:rFonts w:ascii="Times New Roman" w:hAnsi="Times New Roman" w:cs="Times New Roman"/>
          <w:sz w:val="24"/>
          <w:szCs w:val="24"/>
        </w:rPr>
        <w:t>.</w:t>
      </w:r>
      <w:r w:rsidR="00E07625">
        <w:rPr>
          <w:rFonts w:ascii="Times New Roman" w:hAnsi="Times New Roman" w:cs="Times New Roman"/>
          <w:sz w:val="24"/>
          <w:szCs w:val="24"/>
        </w:rPr>
        <w:t xml:space="preserve">  He could not get the advantage of surprise.  Somehow Israel always somehow knew of the trap and avoided harm.</w:t>
      </w:r>
    </w:p>
    <w:p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D93984">
        <w:rPr>
          <w:rFonts w:ascii="Times New Roman" w:hAnsi="Times New Roman" w:cs="Times New Roman"/>
          <w:sz w:val="28"/>
          <w:szCs w:val="28"/>
        </w:rPr>
        <w:t>God revealed Syria’s Top Secret war plans to Elisha.  What did Elisha do with the information?  With what results?</w:t>
      </w:r>
    </w:p>
    <w:p w:rsidR="00B15FDB" w:rsidRDefault="00E07625" w:rsidP="00B15FDB">
      <w:pPr>
        <w:rPr>
          <w:rFonts w:ascii="Times New Roman" w:hAnsi="Times New Roman" w:cs="Times New Roman"/>
          <w:sz w:val="24"/>
          <w:szCs w:val="24"/>
        </w:rPr>
      </w:pPr>
      <w:r>
        <w:rPr>
          <w:rFonts w:ascii="Times New Roman" w:hAnsi="Times New Roman" w:cs="Times New Roman"/>
          <w:sz w:val="24"/>
          <w:szCs w:val="24"/>
        </w:rPr>
        <w:lastRenderedPageBreak/>
        <w:t>Elisha relayed the enemies’ plan to Israel’</w:t>
      </w:r>
      <w:r w:rsidR="00216678">
        <w:rPr>
          <w:rFonts w:ascii="Times New Roman" w:hAnsi="Times New Roman" w:cs="Times New Roman"/>
          <w:sz w:val="24"/>
          <w:szCs w:val="24"/>
        </w:rPr>
        <w:t xml:space="preserve">s king, </w:t>
      </w:r>
      <w:proofErr w:type="spellStart"/>
      <w:r w:rsidR="00216678">
        <w:rPr>
          <w:rFonts w:ascii="Times New Roman" w:hAnsi="Times New Roman" w:cs="Times New Roman"/>
          <w:sz w:val="24"/>
          <w:szCs w:val="24"/>
        </w:rPr>
        <w:t>Joram</w:t>
      </w:r>
      <w:proofErr w:type="spellEnd"/>
      <w:r w:rsidR="00216678">
        <w:rPr>
          <w:rFonts w:ascii="Times New Roman" w:hAnsi="Times New Roman" w:cs="Times New Roman"/>
          <w:sz w:val="24"/>
          <w:szCs w:val="24"/>
        </w:rPr>
        <w:t xml:space="preserve">. </w:t>
      </w:r>
      <w:r>
        <w:rPr>
          <w:rFonts w:ascii="Times New Roman" w:hAnsi="Times New Roman" w:cs="Times New Roman"/>
          <w:sz w:val="24"/>
          <w:szCs w:val="24"/>
        </w:rPr>
        <w:t xml:space="preserve"> The king then was able to send sufficient troops to the places involved to cope with the Syrians when they arrived.  Knowing the enemy plans beforehand, they avoided falling into the enemy’s trap.  </w:t>
      </w:r>
    </w:p>
    <w:p w:rsidR="00A37244" w:rsidRPr="00B15FDB" w:rsidRDefault="00A37244" w:rsidP="00B15FDB">
      <w:pPr>
        <w:rPr>
          <w:rFonts w:ascii="Times New Roman" w:hAnsi="Times New Roman" w:cs="Times New Roman"/>
          <w:sz w:val="24"/>
          <w:szCs w:val="24"/>
        </w:rPr>
      </w:pPr>
    </w:p>
    <w:p w:rsidR="004737FC" w:rsidRPr="00452DD9" w:rsidRDefault="00D93984"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After this happens repeatedly, how does the exasperated king react? </w:t>
      </w:r>
    </w:p>
    <w:p w:rsidR="00E06701" w:rsidRDefault="00E07625" w:rsidP="002F6A6C">
      <w:pPr>
        <w:rPr>
          <w:rFonts w:ascii="Times New Roman" w:hAnsi="Times New Roman" w:cs="Times New Roman"/>
          <w:sz w:val="24"/>
          <w:szCs w:val="24"/>
        </w:rPr>
      </w:pPr>
      <w:r>
        <w:rPr>
          <w:rFonts w:ascii="Times New Roman" w:hAnsi="Times New Roman" w:cs="Times New Roman"/>
          <w:sz w:val="24"/>
          <w:szCs w:val="24"/>
        </w:rPr>
        <w:t>Despite making plans in the utmost secrecy, Israel always knew the details.  This happened not only once or twice, it became a regular thing.  The king of Syria was determined to learn the cause.  There seemed to be only one answer, there must be a traitor in his camp.</w:t>
      </w:r>
    </w:p>
    <w:p w:rsidR="00A37244" w:rsidRPr="00E43ECA" w:rsidRDefault="00A37244" w:rsidP="002F6A6C">
      <w:pPr>
        <w:rPr>
          <w:rFonts w:ascii="Times New Roman" w:hAnsi="Times New Roman" w:cs="Times New Roman"/>
          <w:sz w:val="24"/>
          <w:szCs w:val="24"/>
        </w:rPr>
      </w:pPr>
    </w:p>
    <w:p w:rsidR="00275F63" w:rsidRPr="00E07625" w:rsidRDefault="004737FC" w:rsidP="00275F63">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D93984">
        <w:rPr>
          <w:rFonts w:ascii="Times New Roman" w:hAnsi="Times New Roman" w:cs="Times New Roman"/>
          <w:sz w:val="28"/>
          <w:szCs w:val="28"/>
        </w:rPr>
        <w:t>Is there a traitor among Syria’s officers?  What then, is the explanation? What is the revised plan of action that Syria makes?</w:t>
      </w:r>
    </w:p>
    <w:p w:rsidR="00E07625" w:rsidRDefault="00E07625" w:rsidP="00E07625">
      <w:pPr>
        <w:rPr>
          <w:rFonts w:ascii="Times New Roman" w:hAnsi="Times New Roman" w:cs="Times New Roman"/>
          <w:sz w:val="24"/>
          <w:szCs w:val="24"/>
        </w:rPr>
      </w:pPr>
      <w:r w:rsidRPr="00E07625">
        <w:rPr>
          <w:rFonts w:ascii="Times New Roman" w:hAnsi="Times New Roman" w:cs="Times New Roman"/>
          <w:sz w:val="24"/>
          <w:szCs w:val="24"/>
        </w:rPr>
        <w:t xml:space="preserve">No.  </w:t>
      </w:r>
      <w:r>
        <w:rPr>
          <w:rFonts w:ascii="Times New Roman" w:hAnsi="Times New Roman" w:cs="Times New Roman"/>
          <w:sz w:val="24"/>
          <w:szCs w:val="24"/>
        </w:rPr>
        <w:t>But one of the kings servants</w:t>
      </w:r>
      <w:r w:rsidR="00216678">
        <w:rPr>
          <w:rFonts w:ascii="Times New Roman" w:hAnsi="Times New Roman" w:cs="Times New Roman"/>
          <w:sz w:val="24"/>
          <w:szCs w:val="24"/>
        </w:rPr>
        <w:t xml:space="preserve"> said, “No, my lord, O king: but Elisha, the prophet that is in Israel tells the king of Israel the all words that you speak even in your private bedroom!”  (v.12)</w:t>
      </w:r>
    </w:p>
    <w:p w:rsidR="00216678" w:rsidRPr="00E07625" w:rsidRDefault="00216678" w:rsidP="00E07625">
      <w:pPr>
        <w:rPr>
          <w:rFonts w:ascii="Times New Roman" w:hAnsi="Times New Roman" w:cs="Times New Roman"/>
          <w:sz w:val="24"/>
          <w:szCs w:val="24"/>
        </w:rPr>
      </w:pPr>
      <w:r>
        <w:rPr>
          <w:rFonts w:ascii="Times New Roman" w:hAnsi="Times New Roman" w:cs="Times New Roman"/>
          <w:sz w:val="24"/>
          <w:szCs w:val="24"/>
        </w:rPr>
        <w:t xml:space="preserve">So, </w:t>
      </w:r>
      <w:proofErr w:type="spellStart"/>
      <w:r>
        <w:rPr>
          <w:rFonts w:ascii="Times New Roman" w:hAnsi="Times New Roman" w:cs="Times New Roman"/>
          <w:sz w:val="24"/>
          <w:szCs w:val="24"/>
        </w:rPr>
        <w:t>Benhadad</w:t>
      </w:r>
      <w:proofErr w:type="spellEnd"/>
      <w:r>
        <w:rPr>
          <w:rFonts w:ascii="Times New Roman" w:hAnsi="Times New Roman" w:cs="Times New Roman"/>
          <w:sz w:val="24"/>
          <w:szCs w:val="24"/>
        </w:rPr>
        <w:t xml:space="preserve"> makes a new plan.  He orders his men to locate Elisha, who is in Dothan, then the king has all his men surround the city.  They intend to capture </w:t>
      </w:r>
      <w:r w:rsidR="007D444F">
        <w:rPr>
          <w:rFonts w:ascii="Times New Roman" w:hAnsi="Times New Roman" w:cs="Times New Roman"/>
          <w:sz w:val="24"/>
          <w:szCs w:val="24"/>
        </w:rPr>
        <w:t>Elisha with this over-whelming</w:t>
      </w:r>
      <w:r>
        <w:rPr>
          <w:rFonts w:ascii="Times New Roman" w:hAnsi="Times New Roman" w:cs="Times New Roman"/>
          <w:sz w:val="24"/>
          <w:szCs w:val="24"/>
        </w:rPr>
        <w:t xml:space="preserve"> number of soldiers and horses.</w:t>
      </w:r>
    </w:p>
    <w:p w:rsidR="009005D4" w:rsidRPr="009005D4" w:rsidRDefault="009005D4" w:rsidP="009005D4">
      <w:pPr>
        <w:rPr>
          <w:rFonts w:ascii="Times New Roman" w:hAnsi="Times New Roman" w:cs="Times New Roman"/>
          <w:i/>
          <w:sz w:val="24"/>
          <w:szCs w:val="24"/>
        </w:rPr>
      </w:pPr>
    </w:p>
    <w:p w:rsidR="00275F63" w:rsidRDefault="00275F63" w:rsidP="00275F63">
      <w:pPr>
        <w:pStyle w:val="ListParagraph"/>
        <w:numPr>
          <w:ilvl w:val="0"/>
          <w:numId w:val="2"/>
        </w:numPr>
        <w:rPr>
          <w:rFonts w:ascii="Times New Roman" w:hAnsi="Times New Roman" w:cs="Times New Roman"/>
          <w:sz w:val="28"/>
          <w:szCs w:val="28"/>
        </w:rPr>
      </w:pPr>
      <w:r w:rsidRPr="00275F63">
        <w:rPr>
          <w:rFonts w:ascii="Times New Roman" w:hAnsi="Times New Roman" w:cs="Times New Roman"/>
          <w:sz w:val="28"/>
          <w:szCs w:val="28"/>
        </w:rPr>
        <w:t xml:space="preserve"> </w:t>
      </w:r>
      <w:r w:rsidR="00D93984">
        <w:rPr>
          <w:rFonts w:ascii="Times New Roman" w:hAnsi="Times New Roman" w:cs="Times New Roman"/>
          <w:sz w:val="28"/>
          <w:szCs w:val="28"/>
        </w:rPr>
        <w:t xml:space="preserve">What terrifying thing does Elisha’s servant observe first thing one particular the morning?  Is Elisha alarmed?  </w:t>
      </w:r>
    </w:p>
    <w:p w:rsidR="001058C4" w:rsidRPr="00234E51" w:rsidRDefault="00216678" w:rsidP="001058C4">
      <w:pPr>
        <w:rPr>
          <w:rFonts w:ascii="Times New Roman" w:hAnsi="Times New Roman" w:cs="Times New Roman"/>
          <w:sz w:val="24"/>
          <w:szCs w:val="24"/>
        </w:rPr>
      </w:pPr>
      <w:r w:rsidRPr="00234E51">
        <w:rPr>
          <w:rFonts w:ascii="Times New Roman" w:hAnsi="Times New Roman" w:cs="Times New Roman"/>
          <w:sz w:val="24"/>
          <w:szCs w:val="24"/>
        </w:rPr>
        <w:t xml:space="preserve">Elisha’s servant, not </w:t>
      </w:r>
      <w:proofErr w:type="spellStart"/>
      <w:r w:rsidRPr="00234E51">
        <w:rPr>
          <w:rFonts w:ascii="Times New Roman" w:hAnsi="Times New Roman" w:cs="Times New Roman"/>
          <w:sz w:val="24"/>
          <w:szCs w:val="24"/>
        </w:rPr>
        <w:t>Gehazi</w:t>
      </w:r>
      <w:proofErr w:type="spellEnd"/>
      <w:r w:rsidRPr="00234E51">
        <w:rPr>
          <w:rFonts w:ascii="Times New Roman" w:hAnsi="Times New Roman" w:cs="Times New Roman"/>
          <w:sz w:val="24"/>
          <w:szCs w:val="24"/>
        </w:rPr>
        <w:t xml:space="preserve">, came outside the house early in the morning.  He suddenly </w:t>
      </w:r>
      <w:proofErr w:type="spellStart"/>
      <w:r w:rsidRPr="00234E51">
        <w:rPr>
          <w:rFonts w:ascii="Times New Roman" w:hAnsi="Times New Roman" w:cs="Times New Roman"/>
          <w:sz w:val="24"/>
          <w:szCs w:val="24"/>
        </w:rPr>
        <w:t>notided</w:t>
      </w:r>
      <w:proofErr w:type="spellEnd"/>
      <w:r w:rsidRPr="00234E51">
        <w:rPr>
          <w:rFonts w:ascii="Times New Roman" w:hAnsi="Times New Roman" w:cs="Times New Roman"/>
          <w:sz w:val="24"/>
          <w:szCs w:val="24"/>
        </w:rPr>
        <w:t xml:space="preserve"> that a host of enemy had surrounded the city with horses and chariots.  Having neither the faith nor experience of Elisha, the servant cried out to Elisha asking what </w:t>
      </w:r>
      <w:proofErr w:type="gramStart"/>
      <w:r w:rsidRPr="00234E51">
        <w:rPr>
          <w:rFonts w:ascii="Times New Roman" w:hAnsi="Times New Roman" w:cs="Times New Roman"/>
          <w:sz w:val="24"/>
          <w:szCs w:val="24"/>
        </w:rPr>
        <w:t>are we</w:t>
      </w:r>
      <w:proofErr w:type="gramEnd"/>
      <w:r w:rsidRPr="00234E51">
        <w:rPr>
          <w:rFonts w:ascii="Times New Roman" w:hAnsi="Times New Roman" w:cs="Times New Roman"/>
          <w:sz w:val="24"/>
          <w:szCs w:val="24"/>
        </w:rPr>
        <w:t xml:space="preserve"> going to do!?  </w:t>
      </w:r>
    </w:p>
    <w:p w:rsidR="00216678" w:rsidRPr="00234E51" w:rsidRDefault="00216678" w:rsidP="001058C4">
      <w:pPr>
        <w:rPr>
          <w:rFonts w:ascii="Times New Roman" w:hAnsi="Times New Roman" w:cs="Times New Roman"/>
          <w:sz w:val="24"/>
          <w:szCs w:val="24"/>
        </w:rPr>
      </w:pPr>
      <w:r w:rsidRPr="00234E51">
        <w:rPr>
          <w:rFonts w:ascii="Times New Roman" w:hAnsi="Times New Roman" w:cs="Times New Roman"/>
          <w:sz w:val="24"/>
          <w:szCs w:val="24"/>
        </w:rPr>
        <w:t>No, Elisha is not alarmed.  He replies to the servant that they that are with us are more than they that are against us.  He also tells the servant to fear not.</w:t>
      </w:r>
      <w:r w:rsidR="00234E51" w:rsidRPr="00234E51">
        <w:rPr>
          <w:rFonts w:ascii="Times New Roman" w:hAnsi="Times New Roman" w:cs="Times New Roman"/>
          <w:sz w:val="24"/>
          <w:szCs w:val="24"/>
        </w:rPr>
        <w:t xml:space="preserve">  </w:t>
      </w:r>
    </w:p>
    <w:p w:rsidR="00234E51" w:rsidRPr="00234E51" w:rsidRDefault="00234E51" w:rsidP="001058C4">
      <w:pPr>
        <w:rPr>
          <w:rFonts w:ascii="Times New Roman" w:hAnsi="Times New Roman" w:cs="Times New Roman"/>
          <w:sz w:val="24"/>
          <w:szCs w:val="24"/>
        </w:rPr>
      </w:pPr>
      <w:r w:rsidRPr="00234E51">
        <w:rPr>
          <w:rFonts w:ascii="Times New Roman" w:hAnsi="Times New Roman" w:cs="Times New Roman"/>
          <w:sz w:val="24"/>
          <w:szCs w:val="24"/>
        </w:rPr>
        <w:t>“When a man of God is surrounded by the enemies of the lord, he may always have the assurance that the strength that is with him is infinitely greater than the strength of the enemy… The weakest child of God, seemingly alone and forsaken on earth, n</w:t>
      </w:r>
      <w:r>
        <w:rPr>
          <w:rFonts w:ascii="Times New Roman" w:hAnsi="Times New Roman" w:cs="Times New Roman"/>
          <w:sz w:val="24"/>
          <w:szCs w:val="24"/>
        </w:rPr>
        <w:t>eed never be afraid of all the f</w:t>
      </w:r>
      <w:r w:rsidRPr="00234E51">
        <w:rPr>
          <w:rFonts w:ascii="Times New Roman" w:hAnsi="Times New Roman" w:cs="Times New Roman"/>
          <w:sz w:val="24"/>
          <w:szCs w:val="24"/>
        </w:rPr>
        <w:t xml:space="preserve">orces the enemy may send against him.  With </w:t>
      </w:r>
      <w:r>
        <w:rPr>
          <w:rFonts w:ascii="Times New Roman" w:hAnsi="Times New Roman" w:cs="Times New Roman"/>
          <w:sz w:val="24"/>
          <w:szCs w:val="24"/>
        </w:rPr>
        <w:t>G</w:t>
      </w:r>
      <w:r w:rsidRPr="00234E51">
        <w:rPr>
          <w:rFonts w:ascii="Times New Roman" w:hAnsi="Times New Roman" w:cs="Times New Roman"/>
          <w:sz w:val="24"/>
          <w:szCs w:val="24"/>
        </w:rPr>
        <w:t>od on his side he is more than a match for the mightiest hosts of evil.”</w:t>
      </w:r>
    </w:p>
    <w:p w:rsidR="001058C4" w:rsidRPr="00234E51" w:rsidRDefault="00234E51" w:rsidP="001058C4">
      <w:pPr>
        <w:rPr>
          <w:rFonts w:ascii="Times New Roman" w:hAnsi="Times New Roman" w:cs="Times New Roman"/>
          <w:sz w:val="24"/>
          <w:szCs w:val="24"/>
        </w:rPr>
      </w:pPr>
      <w:r w:rsidRPr="00234E51">
        <w:rPr>
          <w:rFonts w:ascii="Times New Roman" w:hAnsi="Times New Roman" w:cs="Times New Roman"/>
          <w:sz w:val="24"/>
          <w:szCs w:val="24"/>
        </w:rPr>
        <w:t>Then Elisha pray for the Lord to open his servant’s eyes, and when he did, the servant saw the mountain was full of horses and chariots of fire round about Elisha.</w:t>
      </w:r>
      <w:r>
        <w:rPr>
          <w:rFonts w:ascii="Times New Roman" w:hAnsi="Times New Roman" w:cs="Times New Roman"/>
          <w:sz w:val="24"/>
          <w:szCs w:val="24"/>
        </w:rPr>
        <w:t xml:space="preserve"> </w:t>
      </w:r>
    </w:p>
    <w:p w:rsidR="001058C4" w:rsidRPr="001058C4" w:rsidRDefault="001058C4" w:rsidP="001058C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D93984">
        <w:rPr>
          <w:rFonts w:ascii="Times New Roman" w:hAnsi="Times New Roman" w:cs="Times New Roman"/>
          <w:sz w:val="28"/>
          <w:szCs w:val="28"/>
        </w:rPr>
        <w:t>What does Elisha ask of the Lord when the Syrian army advances upon his house?</w:t>
      </w:r>
    </w:p>
    <w:p w:rsidR="00275F63" w:rsidRDefault="00234E51" w:rsidP="00275F63">
      <w:pPr>
        <w:rPr>
          <w:rFonts w:ascii="Times New Roman" w:hAnsi="Times New Roman" w:cs="Times New Roman"/>
          <w:sz w:val="28"/>
          <w:szCs w:val="28"/>
        </w:rPr>
      </w:pPr>
      <w:r w:rsidRPr="00234E51">
        <w:rPr>
          <w:rFonts w:ascii="Times New Roman" w:hAnsi="Times New Roman" w:cs="Times New Roman"/>
          <w:sz w:val="24"/>
          <w:szCs w:val="24"/>
        </w:rPr>
        <w:t xml:space="preserve">Elisha asked the Lord to hit the enemy soldiers with blindness and </w:t>
      </w:r>
      <w:r>
        <w:rPr>
          <w:rFonts w:ascii="Times New Roman" w:hAnsi="Times New Roman" w:cs="Times New Roman"/>
          <w:sz w:val="24"/>
          <w:szCs w:val="24"/>
        </w:rPr>
        <w:t xml:space="preserve">as they descended upon Elisha’s house, </w:t>
      </w:r>
      <w:r w:rsidRPr="00234E51">
        <w:rPr>
          <w:rFonts w:ascii="Times New Roman" w:hAnsi="Times New Roman" w:cs="Times New Roman"/>
          <w:sz w:val="24"/>
          <w:szCs w:val="24"/>
        </w:rPr>
        <w:t>they were suddenly all blinded.</w:t>
      </w:r>
    </w:p>
    <w:p w:rsidR="00275F63" w:rsidRDefault="00275F63" w:rsidP="00275F63">
      <w:pPr>
        <w:rPr>
          <w:rFonts w:ascii="Times New Roman" w:hAnsi="Times New Roman" w:cs="Times New Roman"/>
          <w:sz w:val="28"/>
          <w:szCs w:val="28"/>
        </w:rPr>
      </w:pPr>
    </w:p>
    <w:p w:rsidR="00275F63" w:rsidRDefault="00275F63" w:rsidP="00275F6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6167C5">
        <w:rPr>
          <w:rFonts w:ascii="Times New Roman" w:hAnsi="Times New Roman" w:cs="Times New Roman"/>
          <w:sz w:val="28"/>
          <w:szCs w:val="28"/>
        </w:rPr>
        <w:t>Where does El</w:t>
      </w:r>
      <w:r w:rsidR="00B05CB0">
        <w:rPr>
          <w:rFonts w:ascii="Times New Roman" w:hAnsi="Times New Roman" w:cs="Times New Roman"/>
          <w:sz w:val="28"/>
          <w:szCs w:val="28"/>
        </w:rPr>
        <w:t>isha lead the Syrian</w:t>
      </w:r>
      <w:r w:rsidR="006167C5">
        <w:rPr>
          <w:rFonts w:ascii="Times New Roman" w:hAnsi="Times New Roman" w:cs="Times New Roman"/>
          <w:sz w:val="28"/>
          <w:szCs w:val="28"/>
        </w:rPr>
        <w:t xml:space="preserve"> soldiers?  What happens to them after arriving?</w:t>
      </w:r>
    </w:p>
    <w:p w:rsidR="00275F63" w:rsidRPr="003F542F" w:rsidRDefault="003F542F" w:rsidP="00275F63">
      <w:pPr>
        <w:rPr>
          <w:rFonts w:ascii="Times New Roman" w:hAnsi="Times New Roman" w:cs="Times New Roman"/>
          <w:sz w:val="24"/>
          <w:szCs w:val="24"/>
        </w:rPr>
      </w:pPr>
      <w:r w:rsidRPr="003F542F">
        <w:rPr>
          <w:rFonts w:ascii="Times New Roman" w:hAnsi="Times New Roman" w:cs="Times New Roman"/>
          <w:sz w:val="24"/>
          <w:szCs w:val="24"/>
        </w:rPr>
        <w:t xml:space="preserve">Elisha tells </w:t>
      </w:r>
      <w:proofErr w:type="spellStart"/>
      <w:r w:rsidRPr="003F542F">
        <w:rPr>
          <w:rFonts w:ascii="Times New Roman" w:hAnsi="Times New Roman" w:cs="Times New Roman"/>
          <w:sz w:val="24"/>
          <w:szCs w:val="24"/>
        </w:rPr>
        <w:t>Benhadad’s</w:t>
      </w:r>
      <w:proofErr w:type="spellEnd"/>
      <w:r w:rsidRPr="003F542F">
        <w:rPr>
          <w:rFonts w:ascii="Times New Roman" w:hAnsi="Times New Roman" w:cs="Times New Roman"/>
          <w:sz w:val="24"/>
          <w:szCs w:val="24"/>
        </w:rPr>
        <w:t xml:space="preserve"> soldiers that this is not the way and this is not the city.</w:t>
      </w:r>
      <w:r>
        <w:rPr>
          <w:rFonts w:ascii="Times New Roman" w:hAnsi="Times New Roman" w:cs="Times New Roman"/>
          <w:sz w:val="24"/>
          <w:szCs w:val="24"/>
        </w:rPr>
        <w:t xml:space="preserve">  He leads them to Samaria and asks the Lord to remove their blindness.  When they can see again, they realize they are in Israel’s capital city of Samaria.  King </w:t>
      </w:r>
      <w:proofErr w:type="spellStart"/>
      <w:r>
        <w:rPr>
          <w:rFonts w:ascii="Times New Roman" w:hAnsi="Times New Roman" w:cs="Times New Roman"/>
          <w:sz w:val="24"/>
          <w:szCs w:val="24"/>
        </w:rPr>
        <w:t>Joram</w:t>
      </w:r>
      <w:proofErr w:type="spellEnd"/>
      <w:r>
        <w:rPr>
          <w:rFonts w:ascii="Times New Roman" w:hAnsi="Times New Roman" w:cs="Times New Roman"/>
          <w:sz w:val="24"/>
          <w:szCs w:val="24"/>
        </w:rPr>
        <w:t xml:space="preserve"> asks Elisha if he should have them all killed, but Elisha says no, feed them.  Make a </w:t>
      </w:r>
      <w:r>
        <w:rPr>
          <w:rFonts w:ascii="Times New Roman" w:hAnsi="Times New Roman" w:cs="Times New Roman"/>
          <w:sz w:val="24"/>
          <w:szCs w:val="24"/>
        </w:rPr>
        <w:lastRenderedPageBreak/>
        <w:t xml:space="preserve">feast of food and drink and show them hospitality!  So, they made great provision for them and when they had eaten and drunk, he sent them away and they went home to their master. </w:t>
      </w:r>
      <w:r w:rsidRPr="003F542F">
        <w:rPr>
          <w:rFonts w:ascii="Times New Roman" w:hAnsi="Times New Roman" w:cs="Times New Roman"/>
          <w:i/>
          <w:sz w:val="20"/>
          <w:szCs w:val="20"/>
        </w:rPr>
        <w:t xml:space="preserve"> (v.22</w:t>
      </w:r>
      <w:proofErr w:type="gramStart"/>
      <w:r w:rsidRPr="003F542F">
        <w:rPr>
          <w:rFonts w:ascii="Times New Roman" w:hAnsi="Times New Roman" w:cs="Times New Roman"/>
          <w:i/>
          <w:sz w:val="20"/>
          <w:szCs w:val="20"/>
        </w:rPr>
        <w:t>,3</w:t>
      </w:r>
      <w:proofErr w:type="gramEnd"/>
      <w:r w:rsidRPr="003F542F">
        <w:rPr>
          <w:rFonts w:ascii="Times New Roman" w:hAnsi="Times New Roman" w:cs="Times New Roman"/>
          <w:i/>
          <w:sz w:val="20"/>
          <w:szCs w:val="20"/>
        </w:rPr>
        <w:t>)</w:t>
      </w:r>
    </w:p>
    <w:p w:rsidR="00275F63" w:rsidRDefault="00275F63" w:rsidP="00275F63">
      <w:pPr>
        <w:rPr>
          <w:rFonts w:ascii="Times New Roman" w:hAnsi="Times New Roman" w:cs="Times New Roman"/>
          <w:sz w:val="28"/>
          <w:szCs w:val="28"/>
        </w:rPr>
      </w:pPr>
    </w:p>
    <w:p w:rsidR="00275F63" w:rsidRDefault="00275F63" w:rsidP="00275F6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6167C5">
        <w:rPr>
          <w:rFonts w:ascii="Times New Roman" w:hAnsi="Times New Roman" w:cs="Times New Roman"/>
          <w:sz w:val="28"/>
          <w:szCs w:val="28"/>
        </w:rPr>
        <w:t>What were the results of the kindness shown to the Syrian soldiers?</w:t>
      </w:r>
    </w:p>
    <w:p w:rsidR="001058C4" w:rsidRPr="003F542F" w:rsidRDefault="003F542F" w:rsidP="001058C4">
      <w:pPr>
        <w:rPr>
          <w:rFonts w:ascii="Times New Roman" w:hAnsi="Times New Roman" w:cs="Times New Roman"/>
          <w:sz w:val="24"/>
          <w:szCs w:val="24"/>
        </w:rPr>
      </w:pPr>
      <w:r w:rsidRPr="003F542F">
        <w:rPr>
          <w:rFonts w:ascii="Times New Roman" w:hAnsi="Times New Roman" w:cs="Times New Roman"/>
          <w:sz w:val="24"/>
          <w:szCs w:val="24"/>
        </w:rPr>
        <w:t xml:space="preserve">“When they returned to their country the Syrians were a far different group of men from what they were when they made their inroad into Israel.  From enemies they had been changed to friends.  The meal that they had eaten had fed not only their bodies but their souls.  They had learned a lesson that they would not soon forget.”  </w:t>
      </w:r>
      <w:r w:rsidRPr="003F542F">
        <w:rPr>
          <w:rFonts w:ascii="Times New Roman" w:hAnsi="Times New Roman" w:cs="Times New Roman"/>
          <w:i/>
          <w:sz w:val="20"/>
          <w:szCs w:val="20"/>
        </w:rPr>
        <w:t>(SDA BC vol.2 p.885-6)</w:t>
      </w:r>
    </w:p>
    <w:p w:rsidR="001058C4" w:rsidRDefault="001058C4" w:rsidP="001058C4">
      <w:pPr>
        <w:rPr>
          <w:rFonts w:ascii="Times New Roman" w:hAnsi="Times New Roman" w:cs="Times New Roman"/>
          <w:sz w:val="28"/>
          <w:szCs w:val="28"/>
        </w:rPr>
      </w:pPr>
    </w:p>
    <w:p w:rsidR="00E159F9" w:rsidRPr="00072101" w:rsidRDefault="00E159F9" w:rsidP="00072101">
      <w:pPr>
        <w:rPr>
          <w:rFonts w:ascii="Times New Roman" w:hAnsi="Times New Roman" w:cs="Times New Roman"/>
          <w:sz w:val="24"/>
          <w:szCs w:val="24"/>
        </w:rPr>
      </w:pPr>
    </w:p>
    <w:p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rsidR="00BB2FFF" w:rsidRDefault="00BB2FFF" w:rsidP="0075327F">
      <w:pPr>
        <w:rPr>
          <w:rFonts w:ascii="Times New Roman" w:hAnsi="Times New Roman" w:cs="Times New Roman"/>
          <w:i/>
          <w:sz w:val="20"/>
          <w:szCs w:val="20"/>
        </w:rPr>
      </w:pPr>
    </w:p>
    <w:p w:rsidR="00C66DD5" w:rsidRDefault="000C5E2D" w:rsidP="00337F61">
      <w:pPr>
        <w:pStyle w:val="ListParagraph"/>
        <w:numPr>
          <w:ilvl w:val="0"/>
          <w:numId w:val="21"/>
        </w:numPr>
        <w:rPr>
          <w:rFonts w:ascii="Times New Roman" w:hAnsi="Times New Roman" w:cs="Times New Roman"/>
          <w:sz w:val="28"/>
          <w:szCs w:val="28"/>
        </w:rPr>
      </w:pPr>
      <w:r w:rsidRPr="000C5E2D">
        <w:rPr>
          <w:rFonts w:ascii="Times New Roman" w:hAnsi="Times New Roman" w:cs="Times New Roman"/>
          <w:sz w:val="28"/>
          <w:szCs w:val="28"/>
        </w:rPr>
        <w:t xml:space="preserve"> </w:t>
      </w:r>
      <w:r w:rsidR="006167C5">
        <w:rPr>
          <w:rFonts w:ascii="Times New Roman" w:hAnsi="Times New Roman" w:cs="Times New Roman"/>
          <w:sz w:val="28"/>
          <w:szCs w:val="28"/>
        </w:rPr>
        <w:t>Does God rate ‘big’ miracles and ‘little’ miracles?  What are we to do when we don’t have an Elisha present?</w:t>
      </w:r>
      <w:r w:rsidR="00A279A2">
        <w:rPr>
          <w:rFonts w:ascii="Times New Roman" w:hAnsi="Times New Roman" w:cs="Times New Roman"/>
          <w:sz w:val="28"/>
          <w:szCs w:val="28"/>
        </w:rPr>
        <w:t xml:space="preserve"> </w:t>
      </w:r>
      <w:r w:rsidR="00B05CB0" w:rsidRPr="00B05CB0">
        <w:rPr>
          <w:rFonts w:ascii="Times New Roman" w:hAnsi="Times New Roman" w:cs="Times New Roman"/>
          <w:i/>
          <w:sz w:val="24"/>
          <w:szCs w:val="24"/>
        </w:rPr>
        <w:t>(see SDA BC vol.2 p.88</w:t>
      </w:r>
      <w:r w:rsidR="00B05CB0">
        <w:rPr>
          <w:rFonts w:ascii="Times New Roman" w:hAnsi="Times New Roman" w:cs="Times New Roman"/>
          <w:i/>
          <w:sz w:val="24"/>
          <w:szCs w:val="24"/>
        </w:rPr>
        <w:t>4-</w:t>
      </w:r>
      <w:r w:rsidR="00B05CB0" w:rsidRPr="00B05CB0">
        <w:rPr>
          <w:rFonts w:ascii="Times New Roman" w:hAnsi="Times New Roman" w:cs="Times New Roman"/>
          <w:i/>
          <w:sz w:val="24"/>
          <w:szCs w:val="24"/>
        </w:rPr>
        <w:t>5)</w:t>
      </w:r>
    </w:p>
    <w:p w:rsidR="000A4871" w:rsidRPr="000A4871" w:rsidRDefault="000A4871" w:rsidP="00BB2FFF">
      <w:pPr>
        <w:rPr>
          <w:rFonts w:ascii="Times New Roman" w:hAnsi="Times New Roman" w:cs="Times New Roman"/>
          <w:i/>
          <w:sz w:val="20"/>
          <w:szCs w:val="20"/>
        </w:rPr>
      </w:pPr>
      <w:r>
        <w:rPr>
          <w:rFonts w:ascii="Times New Roman" w:hAnsi="Times New Roman" w:cs="Times New Roman"/>
          <w:sz w:val="24"/>
          <w:szCs w:val="24"/>
        </w:rPr>
        <w:t>“There are those who think that there is something trivial about such a miracle as this, and that it need not have been performed.  Man, in the narrowness of his vision, is likely to reason that it is only in great things that divine intervention should be looked for.  But there is not a grief or a heartache on the part of any of God’s children on earth but the Father’s great heart of sympathy goes out to the one in need.  God’s heart still responds to the needs of the children of men, and Heaven still acts in their behalf.  Not a day passes but the Lord intervenes in the interests of those who c</w:t>
      </w:r>
      <w:r w:rsidR="007D444F">
        <w:rPr>
          <w:rFonts w:ascii="Times New Roman" w:hAnsi="Times New Roman" w:cs="Times New Roman"/>
          <w:sz w:val="24"/>
          <w:szCs w:val="24"/>
        </w:rPr>
        <w:t>all upon Him, supplying their n</w:t>
      </w:r>
      <w:r>
        <w:rPr>
          <w:rFonts w:ascii="Times New Roman" w:hAnsi="Times New Roman" w:cs="Times New Roman"/>
          <w:sz w:val="24"/>
          <w:szCs w:val="24"/>
        </w:rPr>
        <w:t>eeds.  The day of miracles is not yet over.  There may not be an Elisha present, but in His own way God works in behalf of His children who have faith in Him</w:t>
      </w:r>
      <w:r w:rsidRPr="000A4871">
        <w:rPr>
          <w:rFonts w:ascii="Times New Roman" w:hAnsi="Times New Roman" w:cs="Times New Roman"/>
          <w:i/>
          <w:sz w:val="20"/>
          <w:szCs w:val="20"/>
        </w:rPr>
        <w:t xml:space="preserve">.”  (SDA BC vol.2 p.883)  </w:t>
      </w:r>
    </w:p>
    <w:p w:rsidR="00B05602" w:rsidRDefault="00234E51" w:rsidP="00BB2FFF">
      <w:pPr>
        <w:rPr>
          <w:rFonts w:ascii="Times New Roman" w:hAnsi="Times New Roman" w:cs="Times New Roman"/>
          <w:sz w:val="24"/>
          <w:szCs w:val="24"/>
        </w:rPr>
      </w:pPr>
      <w:r>
        <w:rPr>
          <w:rFonts w:ascii="Times New Roman" w:hAnsi="Times New Roman" w:cs="Times New Roman"/>
          <w:sz w:val="24"/>
          <w:szCs w:val="24"/>
        </w:rPr>
        <w:t xml:space="preserve">“One man, with the Lord’s help, is more than a match for the mightiest powers of earth </w:t>
      </w:r>
      <w:r w:rsidRPr="00234E51">
        <w:rPr>
          <w:rFonts w:ascii="Times New Roman" w:hAnsi="Times New Roman" w:cs="Times New Roman"/>
          <w:i/>
          <w:sz w:val="20"/>
          <w:szCs w:val="20"/>
        </w:rPr>
        <w:t>(see Ps. 3:6; 27:1</w:t>
      </w:r>
      <w:proofErr w:type="gramStart"/>
      <w:r w:rsidRPr="00234E51">
        <w:rPr>
          <w:rFonts w:ascii="Times New Roman" w:hAnsi="Times New Roman" w:cs="Times New Roman"/>
          <w:i/>
          <w:sz w:val="20"/>
          <w:szCs w:val="20"/>
        </w:rPr>
        <w:t>,3</w:t>
      </w:r>
      <w:proofErr w:type="gramEnd"/>
      <w:r w:rsidRPr="00234E51">
        <w:rPr>
          <w:rFonts w:ascii="Times New Roman" w:hAnsi="Times New Roman" w:cs="Times New Roman"/>
          <w:i/>
          <w:sz w:val="20"/>
          <w:szCs w:val="20"/>
        </w:rPr>
        <w:t>; 34:7)</w:t>
      </w:r>
    </w:p>
    <w:p w:rsidR="00B05602" w:rsidRPr="00E609F0" w:rsidRDefault="00B05602" w:rsidP="00BB2FFF">
      <w:pPr>
        <w:rPr>
          <w:rFonts w:ascii="Times New Roman" w:hAnsi="Times New Roman" w:cs="Times New Roman"/>
          <w:sz w:val="28"/>
          <w:szCs w:val="28"/>
        </w:rPr>
      </w:pPr>
    </w:p>
    <w:p w:rsidR="007D444F" w:rsidRPr="007D444F" w:rsidRDefault="00E609F0" w:rsidP="00E609F0">
      <w:pPr>
        <w:pStyle w:val="ListParagraph"/>
        <w:numPr>
          <w:ilvl w:val="0"/>
          <w:numId w:val="21"/>
        </w:numPr>
        <w:rPr>
          <w:rFonts w:ascii="Times New Roman" w:hAnsi="Times New Roman" w:cs="Times New Roman"/>
          <w:sz w:val="28"/>
          <w:szCs w:val="28"/>
        </w:rPr>
      </w:pPr>
      <w:r w:rsidRPr="00E609F0">
        <w:rPr>
          <w:rFonts w:ascii="Times New Roman" w:hAnsi="Times New Roman" w:cs="Times New Roman"/>
          <w:sz w:val="28"/>
          <w:szCs w:val="28"/>
        </w:rPr>
        <w:t xml:space="preserve"> </w:t>
      </w:r>
      <w:r w:rsidR="000A4871">
        <w:rPr>
          <w:rFonts w:ascii="Times New Roman" w:hAnsi="Times New Roman" w:cs="Times New Roman"/>
          <w:sz w:val="28"/>
          <w:szCs w:val="28"/>
        </w:rPr>
        <w:t xml:space="preserve">Some have thought that total physical blindness is not meant, but only a state of illusion in which the men would not be able to see things as they actually were: </w:t>
      </w:r>
      <w:r w:rsidR="007D444F">
        <w:rPr>
          <w:rFonts w:ascii="Times New Roman" w:hAnsi="Times New Roman" w:cs="Times New Roman"/>
          <w:sz w:val="28"/>
          <w:szCs w:val="28"/>
        </w:rPr>
        <w:t xml:space="preserve">for example, </w:t>
      </w:r>
      <w:proofErr w:type="gramStart"/>
      <w:r w:rsidR="007D444F">
        <w:rPr>
          <w:rFonts w:ascii="Times New Roman" w:hAnsi="Times New Roman" w:cs="Times New Roman"/>
          <w:sz w:val="28"/>
          <w:szCs w:val="28"/>
        </w:rPr>
        <w:t>How</w:t>
      </w:r>
      <w:proofErr w:type="gramEnd"/>
      <w:r w:rsidR="007D444F">
        <w:rPr>
          <w:rFonts w:ascii="Times New Roman" w:hAnsi="Times New Roman" w:cs="Times New Roman"/>
          <w:sz w:val="28"/>
          <w:szCs w:val="28"/>
        </w:rPr>
        <w:t xml:space="preserve"> would Elisha hav</w:t>
      </w:r>
      <w:r w:rsidR="000A4871">
        <w:rPr>
          <w:rFonts w:ascii="Times New Roman" w:hAnsi="Times New Roman" w:cs="Times New Roman"/>
          <w:sz w:val="28"/>
          <w:szCs w:val="28"/>
        </w:rPr>
        <w:t xml:space="preserve">e been able to lead this company of men over the eleven miles of mountainous terrain to Samaria if the group was totally blind?  </w:t>
      </w:r>
      <w:r w:rsidR="007D444F">
        <w:rPr>
          <w:rFonts w:ascii="Times New Roman" w:hAnsi="Times New Roman" w:cs="Times New Roman"/>
          <w:sz w:val="28"/>
          <w:szCs w:val="28"/>
        </w:rPr>
        <w:t xml:space="preserve">And, how could the soldiers continue in their purpose of capturing Elisha if they were actually blind?  The miracle may have extended beyond physical blindness so as to make it possible for Elisha to lead these men to Samaria as well as to keep them on their purpose of taking him into custody.”  </w:t>
      </w:r>
      <w:r w:rsidR="007D444F" w:rsidRPr="007D444F">
        <w:rPr>
          <w:rFonts w:ascii="Times New Roman" w:hAnsi="Times New Roman" w:cs="Times New Roman"/>
          <w:sz w:val="24"/>
          <w:szCs w:val="24"/>
        </w:rPr>
        <w:t xml:space="preserve">(SDA BC vol.2 p.885)   </w:t>
      </w:r>
    </w:p>
    <w:p w:rsidR="00E609F0" w:rsidRPr="007D444F" w:rsidRDefault="006167C5" w:rsidP="007D444F">
      <w:pPr>
        <w:ind w:left="360"/>
        <w:rPr>
          <w:rFonts w:ascii="Times New Roman" w:hAnsi="Times New Roman" w:cs="Times New Roman"/>
          <w:sz w:val="28"/>
          <w:szCs w:val="28"/>
        </w:rPr>
      </w:pPr>
      <w:r w:rsidRPr="007D444F">
        <w:rPr>
          <w:rFonts w:ascii="Times New Roman" w:hAnsi="Times New Roman" w:cs="Times New Roman"/>
          <w:sz w:val="28"/>
          <w:szCs w:val="28"/>
        </w:rPr>
        <w:t xml:space="preserve">Do you remember other times when the enemies of the Lord were led to form mistaken conclusions that brought them defeat?  </w:t>
      </w:r>
      <w:r w:rsidRPr="007D444F">
        <w:rPr>
          <w:rFonts w:ascii="Times New Roman" w:hAnsi="Times New Roman" w:cs="Times New Roman"/>
          <w:i/>
          <w:sz w:val="24"/>
          <w:szCs w:val="24"/>
        </w:rPr>
        <w:t>(</w:t>
      </w:r>
      <w:proofErr w:type="gramStart"/>
      <w:r w:rsidRPr="007D444F">
        <w:rPr>
          <w:rFonts w:ascii="Times New Roman" w:hAnsi="Times New Roman" w:cs="Times New Roman"/>
          <w:i/>
          <w:sz w:val="24"/>
          <w:szCs w:val="24"/>
        </w:rPr>
        <w:t>see</w:t>
      </w:r>
      <w:proofErr w:type="gramEnd"/>
      <w:r w:rsidR="00B05CB0" w:rsidRPr="007D444F">
        <w:rPr>
          <w:rFonts w:ascii="Times New Roman" w:hAnsi="Times New Roman" w:cs="Times New Roman"/>
          <w:i/>
          <w:sz w:val="24"/>
          <w:szCs w:val="24"/>
        </w:rPr>
        <w:t xml:space="preserve"> </w:t>
      </w:r>
      <w:r w:rsidRPr="007D444F">
        <w:rPr>
          <w:rFonts w:ascii="Times New Roman" w:hAnsi="Times New Roman" w:cs="Times New Roman"/>
          <w:i/>
          <w:sz w:val="24"/>
          <w:szCs w:val="24"/>
        </w:rPr>
        <w:t>Judges 7:19-21</w:t>
      </w:r>
      <w:r w:rsidR="007D444F">
        <w:rPr>
          <w:rFonts w:ascii="Times New Roman" w:hAnsi="Times New Roman" w:cs="Times New Roman"/>
          <w:i/>
          <w:sz w:val="24"/>
          <w:szCs w:val="24"/>
        </w:rPr>
        <w:t xml:space="preserve"> Gideon’s 300</w:t>
      </w:r>
      <w:r w:rsidRPr="007D444F">
        <w:rPr>
          <w:rFonts w:ascii="Times New Roman" w:hAnsi="Times New Roman" w:cs="Times New Roman"/>
          <w:i/>
          <w:sz w:val="24"/>
          <w:szCs w:val="24"/>
        </w:rPr>
        <w:t>;  2 Ki. 3:22, 23</w:t>
      </w:r>
      <w:r w:rsidR="007D444F">
        <w:rPr>
          <w:rFonts w:ascii="Times New Roman" w:hAnsi="Times New Roman" w:cs="Times New Roman"/>
          <w:i/>
          <w:sz w:val="24"/>
          <w:szCs w:val="24"/>
        </w:rPr>
        <w:t xml:space="preserve"> valley full of water appears to be blood</w:t>
      </w:r>
      <w:r w:rsidR="00B05CB0" w:rsidRPr="007D444F">
        <w:rPr>
          <w:rFonts w:ascii="Times New Roman" w:hAnsi="Times New Roman" w:cs="Times New Roman"/>
          <w:i/>
          <w:sz w:val="24"/>
          <w:szCs w:val="24"/>
        </w:rPr>
        <w:t>; Joshua 8:13-22</w:t>
      </w:r>
      <w:r w:rsidR="007D444F">
        <w:rPr>
          <w:rFonts w:ascii="Times New Roman" w:hAnsi="Times New Roman" w:cs="Times New Roman"/>
          <w:i/>
          <w:sz w:val="24"/>
          <w:szCs w:val="24"/>
        </w:rPr>
        <w:t xml:space="preserve"> the size of Israel’s force on Ai when actually the main force sat in ambush</w:t>
      </w:r>
      <w:r w:rsidR="00B05CB0" w:rsidRPr="007D444F">
        <w:rPr>
          <w:rFonts w:ascii="Times New Roman" w:hAnsi="Times New Roman" w:cs="Times New Roman"/>
          <w:i/>
          <w:sz w:val="24"/>
          <w:szCs w:val="24"/>
        </w:rPr>
        <w:t>)</w:t>
      </w:r>
    </w:p>
    <w:p w:rsidR="00B05602" w:rsidRDefault="00B05602" w:rsidP="00BB2FFF">
      <w:pPr>
        <w:rPr>
          <w:rFonts w:ascii="Times New Roman" w:hAnsi="Times New Roman" w:cs="Times New Roman"/>
          <w:sz w:val="24"/>
          <w:szCs w:val="24"/>
        </w:rPr>
      </w:pPr>
    </w:p>
    <w:p w:rsidR="00A37244" w:rsidRDefault="00A37244" w:rsidP="00BB2FFF">
      <w:pPr>
        <w:rPr>
          <w:rFonts w:ascii="Times New Roman" w:hAnsi="Times New Roman" w:cs="Times New Roman"/>
          <w:sz w:val="24"/>
          <w:szCs w:val="24"/>
        </w:rPr>
      </w:pPr>
    </w:p>
    <w:p w:rsidR="00B05602" w:rsidRPr="00F51864" w:rsidRDefault="00B05602" w:rsidP="00BB2FFF">
      <w:pPr>
        <w:rPr>
          <w:rFonts w:ascii="Times New Roman" w:hAnsi="Times New Roman" w:cs="Times New Roman"/>
          <w:i/>
          <w:sz w:val="20"/>
          <w:szCs w:val="20"/>
        </w:rPr>
      </w:pPr>
    </w:p>
    <w:p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Questions and Take-</w:t>
      </w:r>
      <w:proofErr w:type="spellStart"/>
      <w:r w:rsidR="009C2B79" w:rsidRPr="00E06701">
        <w:rPr>
          <w:rFonts w:ascii="Edwardian Script ITC" w:hAnsi="Edwardian Script ITC" w:cs="Times New Roman"/>
          <w:b/>
          <w:sz w:val="72"/>
          <w:szCs w:val="28"/>
        </w:rPr>
        <w:t>aways</w:t>
      </w:r>
      <w:proofErr w:type="spellEnd"/>
      <w:r w:rsidR="009C2B79" w:rsidRPr="00E06701">
        <w:rPr>
          <w:rFonts w:ascii="Edwardian Script ITC" w:hAnsi="Edwardian Script ITC" w:cs="Times New Roman"/>
          <w:b/>
          <w:sz w:val="72"/>
          <w:szCs w:val="28"/>
        </w:rPr>
        <w:t xml:space="preserve">:   </w:t>
      </w:r>
    </w:p>
    <w:sectPr w:rsidR="004737FC" w:rsidRPr="00D955FC"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8"/>
  </w:num>
  <w:num w:numId="6">
    <w:abstractNumId w:val="10"/>
  </w:num>
  <w:num w:numId="7">
    <w:abstractNumId w:val="11"/>
  </w:num>
  <w:num w:numId="8">
    <w:abstractNumId w:val="1"/>
  </w:num>
  <w:num w:numId="9">
    <w:abstractNumId w:val="0"/>
  </w:num>
  <w:num w:numId="10">
    <w:abstractNumId w:val="14"/>
  </w:num>
  <w:num w:numId="11">
    <w:abstractNumId w:val="8"/>
  </w:num>
  <w:num w:numId="12">
    <w:abstractNumId w:val="16"/>
  </w:num>
  <w:num w:numId="13">
    <w:abstractNumId w:val="5"/>
  </w:num>
  <w:num w:numId="14">
    <w:abstractNumId w:val="13"/>
  </w:num>
  <w:num w:numId="15">
    <w:abstractNumId w:val="12"/>
  </w:num>
  <w:num w:numId="16">
    <w:abstractNumId w:val="7"/>
  </w:num>
  <w:num w:numId="17">
    <w:abstractNumId w:val="15"/>
  </w:num>
  <w:num w:numId="18">
    <w:abstractNumId w:val="6"/>
  </w:num>
  <w:num w:numId="19">
    <w:abstractNumId w:val="17"/>
  </w:num>
  <w:num w:numId="20">
    <w:abstractNumId w:val="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B79"/>
    <w:rsid w:val="0000172D"/>
    <w:rsid w:val="000077AE"/>
    <w:rsid w:val="0002274E"/>
    <w:rsid w:val="000262CF"/>
    <w:rsid w:val="00041899"/>
    <w:rsid w:val="00041A2B"/>
    <w:rsid w:val="00046DF2"/>
    <w:rsid w:val="00052A74"/>
    <w:rsid w:val="000548F2"/>
    <w:rsid w:val="000610C9"/>
    <w:rsid w:val="000615E1"/>
    <w:rsid w:val="00072101"/>
    <w:rsid w:val="00075094"/>
    <w:rsid w:val="000842AF"/>
    <w:rsid w:val="00084B28"/>
    <w:rsid w:val="0008562C"/>
    <w:rsid w:val="000920B8"/>
    <w:rsid w:val="000A0BF9"/>
    <w:rsid w:val="000A4871"/>
    <w:rsid w:val="000B6BF0"/>
    <w:rsid w:val="000C5E2D"/>
    <w:rsid w:val="000D1847"/>
    <w:rsid w:val="000D1E59"/>
    <w:rsid w:val="000E6E4B"/>
    <w:rsid w:val="001058C4"/>
    <w:rsid w:val="001175B8"/>
    <w:rsid w:val="00121413"/>
    <w:rsid w:val="001603D9"/>
    <w:rsid w:val="00163313"/>
    <w:rsid w:val="0016535B"/>
    <w:rsid w:val="001A081A"/>
    <w:rsid w:val="001B01F7"/>
    <w:rsid w:val="001B1524"/>
    <w:rsid w:val="001C317B"/>
    <w:rsid w:val="001C73BC"/>
    <w:rsid w:val="001D3A81"/>
    <w:rsid w:val="001E0DD1"/>
    <w:rsid w:val="001E0EA6"/>
    <w:rsid w:val="001F44DD"/>
    <w:rsid w:val="001F4B04"/>
    <w:rsid w:val="00216678"/>
    <w:rsid w:val="00221766"/>
    <w:rsid w:val="00230415"/>
    <w:rsid w:val="00234E51"/>
    <w:rsid w:val="002413CB"/>
    <w:rsid w:val="00242DC1"/>
    <w:rsid w:val="00251767"/>
    <w:rsid w:val="0025466F"/>
    <w:rsid w:val="00274B24"/>
    <w:rsid w:val="00275F63"/>
    <w:rsid w:val="0027720B"/>
    <w:rsid w:val="00286E92"/>
    <w:rsid w:val="0029248E"/>
    <w:rsid w:val="00296FD3"/>
    <w:rsid w:val="002B2044"/>
    <w:rsid w:val="002C2B41"/>
    <w:rsid w:val="002D1044"/>
    <w:rsid w:val="002D4397"/>
    <w:rsid w:val="002D4B56"/>
    <w:rsid w:val="002D7F61"/>
    <w:rsid w:val="002E1F23"/>
    <w:rsid w:val="002E7868"/>
    <w:rsid w:val="002F4456"/>
    <w:rsid w:val="002F5AF1"/>
    <w:rsid w:val="002F6A6C"/>
    <w:rsid w:val="002F6BE2"/>
    <w:rsid w:val="00327A79"/>
    <w:rsid w:val="00327C71"/>
    <w:rsid w:val="0033469D"/>
    <w:rsid w:val="00337F61"/>
    <w:rsid w:val="003402A9"/>
    <w:rsid w:val="00352ED8"/>
    <w:rsid w:val="00360346"/>
    <w:rsid w:val="0036155E"/>
    <w:rsid w:val="00366127"/>
    <w:rsid w:val="00367726"/>
    <w:rsid w:val="0038316A"/>
    <w:rsid w:val="00396593"/>
    <w:rsid w:val="003A483D"/>
    <w:rsid w:val="003B1151"/>
    <w:rsid w:val="003C0EC6"/>
    <w:rsid w:val="003D3DBD"/>
    <w:rsid w:val="003F542F"/>
    <w:rsid w:val="004018BF"/>
    <w:rsid w:val="00410C2B"/>
    <w:rsid w:val="004269C9"/>
    <w:rsid w:val="00444325"/>
    <w:rsid w:val="0045238C"/>
    <w:rsid w:val="00452DD9"/>
    <w:rsid w:val="004557FF"/>
    <w:rsid w:val="00457680"/>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023CA"/>
    <w:rsid w:val="00513047"/>
    <w:rsid w:val="00514E45"/>
    <w:rsid w:val="00541E31"/>
    <w:rsid w:val="005428BD"/>
    <w:rsid w:val="00546F10"/>
    <w:rsid w:val="00552625"/>
    <w:rsid w:val="00556E0B"/>
    <w:rsid w:val="0055700D"/>
    <w:rsid w:val="00573EBE"/>
    <w:rsid w:val="005810CA"/>
    <w:rsid w:val="005A21A5"/>
    <w:rsid w:val="005B1573"/>
    <w:rsid w:val="005B5146"/>
    <w:rsid w:val="005B775F"/>
    <w:rsid w:val="005D4532"/>
    <w:rsid w:val="005E45A6"/>
    <w:rsid w:val="005F1F25"/>
    <w:rsid w:val="005F2EBC"/>
    <w:rsid w:val="005F7207"/>
    <w:rsid w:val="00601F1C"/>
    <w:rsid w:val="00603C02"/>
    <w:rsid w:val="006041EE"/>
    <w:rsid w:val="00606CF6"/>
    <w:rsid w:val="00607C94"/>
    <w:rsid w:val="00607D44"/>
    <w:rsid w:val="00613F90"/>
    <w:rsid w:val="006167C5"/>
    <w:rsid w:val="00626095"/>
    <w:rsid w:val="00626511"/>
    <w:rsid w:val="0062787E"/>
    <w:rsid w:val="00633C42"/>
    <w:rsid w:val="0064359D"/>
    <w:rsid w:val="00644233"/>
    <w:rsid w:val="0064553D"/>
    <w:rsid w:val="0064652B"/>
    <w:rsid w:val="006522BF"/>
    <w:rsid w:val="00662D98"/>
    <w:rsid w:val="00666D97"/>
    <w:rsid w:val="00676FA6"/>
    <w:rsid w:val="0068249A"/>
    <w:rsid w:val="00690515"/>
    <w:rsid w:val="00697996"/>
    <w:rsid w:val="006A114E"/>
    <w:rsid w:val="006A5084"/>
    <w:rsid w:val="006B23C7"/>
    <w:rsid w:val="006B6E4C"/>
    <w:rsid w:val="006C0C80"/>
    <w:rsid w:val="006C2A86"/>
    <w:rsid w:val="006C3C42"/>
    <w:rsid w:val="006D0838"/>
    <w:rsid w:val="006E1245"/>
    <w:rsid w:val="006E2AAC"/>
    <w:rsid w:val="006E4762"/>
    <w:rsid w:val="00700A3F"/>
    <w:rsid w:val="007037BE"/>
    <w:rsid w:val="00707FC6"/>
    <w:rsid w:val="00715676"/>
    <w:rsid w:val="00715EC2"/>
    <w:rsid w:val="00725C16"/>
    <w:rsid w:val="007379A8"/>
    <w:rsid w:val="00737B53"/>
    <w:rsid w:val="00744148"/>
    <w:rsid w:val="00744E61"/>
    <w:rsid w:val="00750309"/>
    <w:rsid w:val="0075327F"/>
    <w:rsid w:val="007601F1"/>
    <w:rsid w:val="0076307F"/>
    <w:rsid w:val="00797F51"/>
    <w:rsid w:val="007A4FB4"/>
    <w:rsid w:val="007B2502"/>
    <w:rsid w:val="007B7FB2"/>
    <w:rsid w:val="007C74FF"/>
    <w:rsid w:val="007D19AB"/>
    <w:rsid w:val="007D24C0"/>
    <w:rsid w:val="007D3A2A"/>
    <w:rsid w:val="007D4078"/>
    <w:rsid w:val="007D444F"/>
    <w:rsid w:val="007D640D"/>
    <w:rsid w:val="007F3A38"/>
    <w:rsid w:val="00802DB2"/>
    <w:rsid w:val="00803BBF"/>
    <w:rsid w:val="008064BB"/>
    <w:rsid w:val="00817CC7"/>
    <w:rsid w:val="0082433A"/>
    <w:rsid w:val="00825A61"/>
    <w:rsid w:val="00825BEF"/>
    <w:rsid w:val="00825C63"/>
    <w:rsid w:val="00834C90"/>
    <w:rsid w:val="008426F9"/>
    <w:rsid w:val="00851202"/>
    <w:rsid w:val="0085384D"/>
    <w:rsid w:val="008554B2"/>
    <w:rsid w:val="00857CD5"/>
    <w:rsid w:val="0086094A"/>
    <w:rsid w:val="00863BC5"/>
    <w:rsid w:val="00865981"/>
    <w:rsid w:val="0089374B"/>
    <w:rsid w:val="00896706"/>
    <w:rsid w:val="008975AB"/>
    <w:rsid w:val="008A467A"/>
    <w:rsid w:val="008D10AB"/>
    <w:rsid w:val="008D3DCF"/>
    <w:rsid w:val="008D7201"/>
    <w:rsid w:val="008E685A"/>
    <w:rsid w:val="008F411C"/>
    <w:rsid w:val="009005D4"/>
    <w:rsid w:val="0090616B"/>
    <w:rsid w:val="00906F39"/>
    <w:rsid w:val="009117D4"/>
    <w:rsid w:val="00921BDA"/>
    <w:rsid w:val="0093048D"/>
    <w:rsid w:val="00935005"/>
    <w:rsid w:val="00944865"/>
    <w:rsid w:val="00946834"/>
    <w:rsid w:val="00961ED6"/>
    <w:rsid w:val="00962A80"/>
    <w:rsid w:val="0097502A"/>
    <w:rsid w:val="00984CDF"/>
    <w:rsid w:val="00987985"/>
    <w:rsid w:val="0099574E"/>
    <w:rsid w:val="00997374"/>
    <w:rsid w:val="009B7DED"/>
    <w:rsid w:val="009C1C64"/>
    <w:rsid w:val="009C1DD9"/>
    <w:rsid w:val="009C2B79"/>
    <w:rsid w:val="009C58D0"/>
    <w:rsid w:val="009D3336"/>
    <w:rsid w:val="009D6CCD"/>
    <w:rsid w:val="009D6D06"/>
    <w:rsid w:val="009E7C5D"/>
    <w:rsid w:val="009F2212"/>
    <w:rsid w:val="00A03CF3"/>
    <w:rsid w:val="00A04776"/>
    <w:rsid w:val="00A2419D"/>
    <w:rsid w:val="00A279A2"/>
    <w:rsid w:val="00A31136"/>
    <w:rsid w:val="00A33235"/>
    <w:rsid w:val="00A37244"/>
    <w:rsid w:val="00A41D2F"/>
    <w:rsid w:val="00A45564"/>
    <w:rsid w:val="00A50030"/>
    <w:rsid w:val="00A54F03"/>
    <w:rsid w:val="00A61209"/>
    <w:rsid w:val="00A866C9"/>
    <w:rsid w:val="00A95318"/>
    <w:rsid w:val="00A95D89"/>
    <w:rsid w:val="00A965DC"/>
    <w:rsid w:val="00A96D81"/>
    <w:rsid w:val="00AA04BD"/>
    <w:rsid w:val="00AC0557"/>
    <w:rsid w:val="00AC6BA2"/>
    <w:rsid w:val="00AE5478"/>
    <w:rsid w:val="00B00E2F"/>
    <w:rsid w:val="00B05602"/>
    <w:rsid w:val="00B05CB0"/>
    <w:rsid w:val="00B07189"/>
    <w:rsid w:val="00B146BB"/>
    <w:rsid w:val="00B15FDB"/>
    <w:rsid w:val="00B26C17"/>
    <w:rsid w:val="00B448BD"/>
    <w:rsid w:val="00B5195E"/>
    <w:rsid w:val="00B60ED1"/>
    <w:rsid w:val="00B72C75"/>
    <w:rsid w:val="00B80821"/>
    <w:rsid w:val="00B8358F"/>
    <w:rsid w:val="00B84C86"/>
    <w:rsid w:val="00B91323"/>
    <w:rsid w:val="00B95D15"/>
    <w:rsid w:val="00BA7F13"/>
    <w:rsid w:val="00BB2FFF"/>
    <w:rsid w:val="00BC1D44"/>
    <w:rsid w:val="00BC7799"/>
    <w:rsid w:val="00BC7D38"/>
    <w:rsid w:val="00BD0DEB"/>
    <w:rsid w:val="00BF6DDB"/>
    <w:rsid w:val="00C00EA5"/>
    <w:rsid w:val="00C046AE"/>
    <w:rsid w:val="00C15361"/>
    <w:rsid w:val="00C3337A"/>
    <w:rsid w:val="00C43731"/>
    <w:rsid w:val="00C47A7D"/>
    <w:rsid w:val="00C612FF"/>
    <w:rsid w:val="00C623A0"/>
    <w:rsid w:val="00C660E1"/>
    <w:rsid w:val="00C66DD5"/>
    <w:rsid w:val="00C72BDF"/>
    <w:rsid w:val="00C73D58"/>
    <w:rsid w:val="00C740EB"/>
    <w:rsid w:val="00C74B5C"/>
    <w:rsid w:val="00C80643"/>
    <w:rsid w:val="00C834C2"/>
    <w:rsid w:val="00C84482"/>
    <w:rsid w:val="00C95551"/>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620AE"/>
    <w:rsid w:val="00D84F59"/>
    <w:rsid w:val="00D91F24"/>
    <w:rsid w:val="00D93984"/>
    <w:rsid w:val="00D955FC"/>
    <w:rsid w:val="00DA2896"/>
    <w:rsid w:val="00DC0000"/>
    <w:rsid w:val="00DC2EDE"/>
    <w:rsid w:val="00DC3567"/>
    <w:rsid w:val="00DC386F"/>
    <w:rsid w:val="00DD035A"/>
    <w:rsid w:val="00DD13AF"/>
    <w:rsid w:val="00DD1E31"/>
    <w:rsid w:val="00DE04A1"/>
    <w:rsid w:val="00DE3116"/>
    <w:rsid w:val="00E00381"/>
    <w:rsid w:val="00E06701"/>
    <w:rsid w:val="00E07625"/>
    <w:rsid w:val="00E15490"/>
    <w:rsid w:val="00E159F9"/>
    <w:rsid w:val="00E201F3"/>
    <w:rsid w:val="00E24B30"/>
    <w:rsid w:val="00E32F93"/>
    <w:rsid w:val="00E334DA"/>
    <w:rsid w:val="00E338CF"/>
    <w:rsid w:val="00E3663F"/>
    <w:rsid w:val="00E43ECA"/>
    <w:rsid w:val="00E459D0"/>
    <w:rsid w:val="00E475BB"/>
    <w:rsid w:val="00E538A2"/>
    <w:rsid w:val="00E554BE"/>
    <w:rsid w:val="00E55C5B"/>
    <w:rsid w:val="00E60893"/>
    <w:rsid w:val="00E609F0"/>
    <w:rsid w:val="00E6774C"/>
    <w:rsid w:val="00E75E40"/>
    <w:rsid w:val="00E77319"/>
    <w:rsid w:val="00E83DFA"/>
    <w:rsid w:val="00E84169"/>
    <w:rsid w:val="00E956F7"/>
    <w:rsid w:val="00E969E4"/>
    <w:rsid w:val="00EA35AA"/>
    <w:rsid w:val="00EC06DD"/>
    <w:rsid w:val="00EC521C"/>
    <w:rsid w:val="00F031AC"/>
    <w:rsid w:val="00F054D2"/>
    <w:rsid w:val="00F16A0D"/>
    <w:rsid w:val="00F226C5"/>
    <w:rsid w:val="00F31BEF"/>
    <w:rsid w:val="00F51864"/>
    <w:rsid w:val="00F657C1"/>
    <w:rsid w:val="00F723CB"/>
    <w:rsid w:val="00F73392"/>
    <w:rsid w:val="00F93DA5"/>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EC28F-B705-4F1C-B774-E40BCFE0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2024-04-24T21:28:00Z</cp:lastPrinted>
  <dcterms:created xsi:type="dcterms:W3CDTF">2024-05-01T18:51:00Z</dcterms:created>
  <dcterms:modified xsi:type="dcterms:W3CDTF">2024-05-01T18:51:00Z</dcterms:modified>
</cp:coreProperties>
</file>