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4A21718A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18B85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</w:t>
      </w:r>
      <w:r w:rsidR="00C95801">
        <w:rPr>
          <w:rFonts w:ascii="Algerian" w:hAnsi="Algerian"/>
          <w:sz w:val="36"/>
          <w:szCs w:val="36"/>
        </w:rPr>
        <w:t xml:space="preserve"> </w:t>
      </w:r>
      <w:r w:rsidR="00C16D93">
        <w:rPr>
          <w:rFonts w:ascii="Algerian" w:hAnsi="Algerian"/>
          <w:sz w:val="36"/>
          <w:szCs w:val="36"/>
        </w:rPr>
        <w:t>“</w:t>
      </w:r>
      <w:r w:rsidR="00A15DB7">
        <w:rPr>
          <w:rFonts w:ascii="Algerian" w:hAnsi="Algerian"/>
          <w:sz w:val="36"/>
          <w:szCs w:val="36"/>
        </w:rPr>
        <w:t xml:space="preserve">Jezebel- </w:t>
      </w:r>
      <w:r w:rsidR="00D23973">
        <w:rPr>
          <w:rFonts w:ascii="Algerian" w:hAnsi="Algerian"/>
          <w:sz w:val="36"/>
          <w:szCs w:val="36"/>
        </w:rPr>
        <w:t xml:space="preserve">A </w:t>
      </w:r>
      <w:r w:rsidR="00A15DB7">
        <w:rPr>
          <w:rFonts w:ascii="Algerian" w:hAnsi="Algerian"/>
          <w:sz w:val="36"/>
          <w:szCs w:val="36"/>
        </w:rPr>
        <w:t xml:space="preserve">Profile </w:t>
      </w:r>
      <w:r w:rsidR="00D23973">
        <w:rPr>
          <w:rFonts w:ascii="Algerian" w:hAnsi="Algerian"/>
          <w:sz w:val="36"/>
          <w:szCs w:val="36"/>
        </w:rPr>
        <w:t>of</w:t>
      </w:r>
      <w:r w:rsidR="00C16D93">
        <w:rPr>
          <w:rFonts w:ascii="Algerian" w:hAnsi="Algerian"/>
          <w:sz w:val="36"/>
          <w:szCs w:val="36"/>
        </w:rPr>
        <w:t xml:space="preserve"> Wickedness</w:t>
      </w:r>
      <w:r w:rsidR="00E06701">
        <w:rPr>
          <w:rFonts w:ascii="Algerian" w:hAnsi="Algerian"/>
          <w:sz w:val="36"/>
          <w:szCs w:val="36"/>
        </w:rPr>
        <w:t>”</w:t>
      </w:r>
    </w:p>
    <w:p w14:paraId="482A3971" w14:textId="0890DF3F" w:rsidR="004737FC" w:rsidRPr="00367AA8" w:rsidRDefault="002D3120" w:rsidP="004737FC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36"/>
          <w:szCs w:val="36"/>
        </w:rPr>
        <w:t xml:space="preserve">                                                   </w:t>
      </w:r>
      <w:r w:rsidR="00367AA8">
        <w:rPr>
          <w:rFonts w:ascii="Algerian" w:hAnsi="Algerian"/>
          <w:sz w:val="36"/>
          <w:szCs w:val="36"/>
        </w:rPr>
        <w:t xml:space="preserve">          </w:t>
      </w:r>
    </w:p>
    <w:p w14:paraId="482A3972" w14:textId="71AE2E97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465A38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C16D93">
        <w:rPr>
          <w:rFonts w:ascii="Times New Roman" w:hAnsi="Times New Roman" w:cs="Times New Roman"/>
          <w:sz w:val="32"/>
          <w:szCs w:val="32"/>
        </w:rPr>
        <w:t>9:29-37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1E1EFA">
        <w:rPr>
          <w:rFonts w:ascii="Times New Roman" w:hAnsi="Times New Roman" w:cs="Times New Roman"/>
          <w:sz w:val="32"/>
          <w:szCs w:val="32"/>
        </w:rPr>
        <w:t xml:space="preserve"> </w:t>
      </w:r>
      <w:r w:rsidR="00F17975">
        <w:rPr>
          <w:rFonts w:ascii="Times New Roman" w:hAnsi="Times New Roman" w:cs="Times New Roman"/>
          <w:sz w:val="32"/>
          <w:szCs w:val="32"/>
        </w:rPr>
        <w:t xml:space="preserve">   </w:t>
      </w:r>
      <w:r w:rsidR="00F71342">
        <w:rPr>
          <w:rFonts w:ascii="Times New Roman" w:hAnsi="Times New Roman" w:cs="Times New Roman"/>
          <w:sz w:val="32"/>
          <w:szCs w:val="32"/>
        </w:rPr>
        <w:t xml:space="preserve">     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DE17DD">
        <w:rPr>
          <w:rFonts w:ascii="Times New Roman" w:hAnsi="Times New Roman" w:cs="Times New Roman"/>
          <w:sz w:val="28"/>
          <w:szCs w:val="28"/>
        </w:rPr>
        <w:t xml:space="preserve">114-5, 126, </w:t>
      </w:r>
      <w:r w:rsidR="00F17975">
        <w:rPr>
          <w:rFonts w:ascii="Times New Roman" w:hAnsi="Times New Roman" w:cs="Times New Roman"/>
          <w:sz w:val="28"/>
          <w:szCs w:val="28"/>
        </w:rPr>
        <w:t xml:space="preserve">159, </w:t>
      </w:r>
      <w:r w:rsidR="001E1EFA">
        <w:rPr>
          <w:rFonts w:ascii="Times New Roman" w:hAnsi="Times New Roman" w:cs="Times New Roman"/>
          <w:sz w:val="28"/>
          <w:szCs w:val="28"/>
        </w:rPr>
        <w:t xml:space="preserve">177, </w:t>
      </w:r>
      <w:r w:rsidR="00F57F03">
        <w:rPr>
          <w:rFonts w:ascii="Times New Roman" w:hAnsi="Times New Roman" w:cs="Times New Roman"/>
          <w:sz w:val="28"/>
          <w:szCs w:val="28"/>
        </w:rPr>
        <w:t xml:space="preserve">205-7, </w:t>
      </w:r>
      <w:r w:rsidR="00C95801">
        <w:rPr>
          <w:rFonts w:ascii="Times New Roman" w:hAnsi="Times New Roman" w:cs="Times New Roman"/>
          <w:sz w:val="28"/>
          <w:szCs w:val="28"/>
        </w:rPr>
        <w:t>214</w:t>
      </w:r>
      <w:r w:rsidR="00EE3314">
        <w:rPr>
          <w:rFonts w:ascii="Times New Roman" w:hAnsi="Times New Roman" w:cs="Times New Roman"/>
          <w:sz w:val="28"/>
          <w:szCs w:val="28"/>
        </w:rPr>
        <w:t xml:space="preserve"> 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C9580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8D14D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470A1F6" w14:textId="48EC0931" w:rsidR="00061234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C16D93">
        <w:rPr>
          <w:rFonts w:ascii="Times New Roman" w:hAnsi="Times New Roman" w:cs="Times New Roman"/>
          <w:i/>
          <w:sz w:val="24"/>
          <w:szCs w:val="24"/>
        </w:rPr>
        <w:t xml:space="preserve">Jehu has just become king of Judah and accepts a mandate from God to slay all males of the House of Ahab.  </w:t>
      </w:r>
      <w:r w:rsidR="00644EE3" w:rsidRPr="00644EE3">
        <w:rPr>
          <w:rFonts w:ascii="Times New Roman" w:hAnsi="Times New Roman" w:cs="Times New Roman"/>
          <w:i/>
          <w:sz w:val="20"/>
          <w:szCs w:val="20"/>
        </w:rPr>
        <w:t>(2 Ki 9:7</w:t>
      </w:r>
      <w:proofErr w:type="gramStart"/>
      <w:r w:rsidR="00644EE3" w:rsidRPr="00644EE3">
        <w:rPr>
          <w:rFonts w:ascii="Times New Roman" w:hAnsi="Times New Roman" w:cs="Times New Roman"/>
          <w:i/>
          <w:sz w:val="20"/>
          <w:szCs w:val="20"/>
        </w:rPr>
        <w:t>)</w:t>
      </w:r>
      <w:r w:rsidR="00644EE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16D93">
        <w:rPr>
          <w:rFonts w:ascii="Times New Roman" w:hAnsi="Times New Roman" w:cs="Times New Roman"/>
          <w:i/>
          <w:sz w:val="24"/>
          <w:szCs w:val="24"/>
        </w:rPr>
        <w:t>Jehu</w:t>
      </w:r>
      <w:proofErr w:type="gramEnd"/>
      <w:r w:rsidR="00C16D93">
        <w:rPr>
          <w:rFonts w:ascii="Times New Roman" w:hAnsi="Times New Roman" w:cs="Times New Roman"/>
          <w:i/>
          <w:sz w:val="24"/>
          <w:szCs w:val="24"/>
        </w:rPr>
        <w:t xml:space="preserve"> does this with vigor and also includes Ahab’s daughter and wife- Athaliah and Jezebel.</w:t>
      </w:r>
      <w:r w:rsidR="0004399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002260C" w14:textId="77777777" w:rsidR="00061234" w:rsidRPr="003111A1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D7A5F5E" w14:textId="58D2CA38" w:rsidR="00061234" w:rsidRDefault="00C16D93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we know of Jezebel’s father?</w:t>
      </w:r>
    </w:p>
    <w:p w14:paraId="2E48781E" w14:textId="77777777" w:rsidR="00735E39" w:rsidRDefault="00735E39" w:rsidP="00735E3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6F6FDB21" w14:textId="77777777" w:rsidR="00695F57" w:rsidRPr="00311F83" w:rsidRDefault="00695F57" w:rsidP="00061234">
      <w:pPr>
        <w:rPr>
          <w:rFonts w:ascii="Times New Roman" w:hAnsi="Times New Roman" w:cs="Times New Roman"/>
          <w:sz w:val="24"/>
          <w:szCs w:val="24"/>
        </w:rPr>
      </w:pPr>
    </w:p>
    <w:p w14:paraId="4983403A" w14:textId="59D94386" w:rsidR="00061234" w:rsidRDefault="00744C55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significant was Jezebel’s influence over her husband, Ahab</w:t>
      </w:r>
      <w:r w:rsidR="00061234">
        <w:rPr>
          <w:rFonts w:ascii="Times New Roman" w:hAnsi="Times New Roman" w:cs="Times New Roman"/>
          <w:sz w:val="28"/>
          <w:szCs w:val="28"/>
        </w:rPr>
        <w:t>?</w:t>
      </w:r>
    </w:p>
    <w:p w14:paraId="7D7B523B" w14:textId="77777777" w:rsidR="00695F57" w:rsidRDefault="00695F57" w:rsidP="00061234">
      <w:pPr>
        <w:rPr>
          <w:rFonts w:ascii="Times New Roman" w:hAnsi="Times New Roman" w:cs="Times New Roman"/>
          <w:iCs/>
          <w:sz w:val="24"/>
          <w:szCs w:val="24"/>
        </w:rPr>
      </w:pPr>
    </w:p>
    <w:p w14:paraId="5F699DD8" w14:textId="77777777" w:rsidR="00735E39" w:rsidRPr="008019EC" w:rsidRDefault="00735E39" w:rsidP="00061234">
      <w:pPr>
        <w:rPr>
          <w:rFonts w:ascii="Times New Roman" w:hAnsi="Times New Roman" w:cs="Times New Roman"/>
          <w:iCs/>
          <w:sz w:val="24"/>
          <w:szCs w:val="24"/>
        </w:rPr>
      </w:pPr>
    </w:p>
    <w:p w14:paraId="61B4FA11" w14:textId="7E9FB87D" w:rsidR="00061234" w:rsidRPr="000B6BF0" w:rsidRDefault="007D0D26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Jezebel orchestrate N</w:t>
      </w:r>
      <w:r w:rsidR="00DE0F56">
        <w:rPr>
          <w:rFonts w:ascii="Times New Roman" w:hAnsi="Times New Roman" w:cs="Times New Roman"/>
          <w:sz w:val="28"/>
          <w:szCs w:val="28"/>
        </w:rPr>
        <w:t>aboth and his son’s deaths</w:t>
      </w:r>
      <w:r w:rsidR="00061234">
        <w:rPr>
          <w:rFonts w:ascii="Times New Roman" w:hAnsi="Times New Roman" w:cs="Times New Roman"/>
          <w:sz w:val="28"/>
          <w:szCs w:val="28"/>
        </w:rPr>
        <w:t>?</w:t>
      </w:r>
    </w:p>
    <w:p w14:paraId="609C2179" w14:textId="77777777" w:rsidR="004C5F44" w:rsidRDefault="004C5F44" w:rsidP="00061234">
      <w:pPr>
        <w:rPr>
          <w:rFonts w:ascii="Times New Roman" w:hAnsi="Times New Roman" w:cs="Times New Roman"/>
          <w:sz w:val="24"/>
          <w:szCs w:val="24"/>
        </w:rPr>
      </w:pPr>
    </w:p>
    <w:p w14:paraId="39600634" w14:textId="77777777" w:rsidR="00735E39" w:rsidRPr="0090616B" w:rsidRDefault="00735E39" w:rsidP="00061234">
      <w:pPr>
        <w:rPr>
          <w:rFonts w:ascii="Times New Roman" w:hAnsi="Times New Roman" w:cs="Times New Roman"/>
          <w:sz w:val="24"/>
          <w:szCs w:val="24"/>
        </w:rPr>
      </w:pPr>
    </w:p>
    <w:p w14:paraId="6B4C35D6" w14:textId="083E37BE" w:rsidR="00F2166D" w:rsidRPr="00F2166D" w:rsidRDefault="002D38B1" w:rsidP="00F216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What </w:t>
      </w:r>
      <w:r w:rsidR="006D7E3B">
        <w:rPr>
          <w:rFonts w:ascii="Times New Roman" w:hAnsi="Times New Roman" w:cs="Times New Roman"/>
          <w:sz w:val="28"/>
          <w:szCs w:val="28"/>
        </w:rPr>
        <w:t>response concerning Jezebel did Jehu answer</w:t>
      </w:r>
      <w:r w:rsidR="004A5773">
        <w:rPr>
          <w:rFonts w:ascii="Times New Roman" w:hAnsi="Times New Roman" w:cs="Times New Roman"/>
          <w:sz w:val="28"/>
          <w:szCs w:val="28"/>
        </w:rPr>
        <w:t xml:space="preserve"> to</w:t>
      </w:r>
      <w:r w:rsidR="00F2166D">
        <w:rPr>
          <w:rFonts w:ascii="Times New Roman" w:hAnsi="Times New Roman" w:cs="Times New Roman"/>
          <w:sz w:val="28"/>
          <w:szCs w:val="28"/>
        </w:rPr>
        <w:t xml:space="preserve"> king Joram?</w:t>
      </w:r>
    </w:p>
    <w:p w14:paraId="482A3974" w14:textId="571BDA05" w:rsidR="001C73BC" w:rsidRDefault="008A0C45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6D689AE1" w14:textId="77777777" w:rsidR="00735E39" w:rsidRPr="003111A1" w:rsidRDefault="00735E39" w:rsidP="001C73BC">
      <w:pPr>
        <w:rPr>
          <w:rFonts w:ascii="Times New Roman" w:hAnsi="Times New Roman" w:cs="Times New Roman"/>
          <w:i/>
          <w:sz w:val="24"/>
          <w:szCs w:val="24"/>
        </w:rPr>
      </w:pPr>
    </w:p>
    <w:p w14:paraId="4BE6F471" w14:textId="2740B261" w:rsidR="00E666E6" w:rsidRDefault="00595D6A" w:rsidP="00DD0F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</w:t>
      </w:r>
      <w:r w:rsidR="000B0238">
        <w:rPr>
          <w:rFonts w:ascii="Times New Roman" w:hAnsi="Times New Roman" w:cs="Times New Roman"/>
          <w:sz w:val="28"/>
          <w:szCs w:val="28"/>
        </w:rPr>
        <w:t xml:space="preserve"> does Jezebel prepare to meet Jehu</w:t>
      </w:r>
      <w:r>
        <w:rPr>
          <w:rFonts w:ascii="Times New Roman" w:hAnsi="Times New Roman" w:cs="Times New Roman"/>
          <w:sz w:val="28"/>
          <w:szCs w:val="28"/>
        </w:rPr>
        <w:t>, who is coming to kill her</w:t>
      </w:r>
      <w:r w:rsidR="000B0238">
        <w:rPr>
          <w:rFonts w:ascii="Times New Roman" w:hAnsi="Times New Roman" w:cs="Times New Roman"/>
          <w:sz w:val="28"/>
          <w:szCs w:val="28"/>
        </w:rPr>
        <w:t>?</w:t>
      </w:r>
    </w:p>
    <w:p w14:paraId="482A3983" w14:textId="77777777" w:rsidR="00B70583" w:rsidRDefault="00B70583" w:rsidP="00B70583">
      <w:pPr>
        <w:rPr>
          <w:rFonts w:ascii="Times New Roman" w:hAnsi="Times New Roman" w:cs="Times New Roman"/>
          <w:i/>
          <w:sz w:val="24"/>
          <w:szCs w:val="24"/>
        </w:rPr>
      </w:pPr>
    </w:p>
    <w:p w14:paraId="6DB6BBDE" w14:textId="77777777" w:rsidR="00735E39" w:rsidRPr="00B70583" w:rsidRDefault="00735E39" w:rsidP="00B70583">
      <w:pPr>
        <w:rPr>
          <w:rFonts w:ascii="Times New Roman" w:hAnsi="Times New Roman" w:cs="Times New Roman"/>
          <w:i/>
          <w:sz w:val="24"/>
          <w:szCs w:val="24"/>
        </w:rPr>
      </w:pPr>
    </w:p>
    <w:p w14:paraId="482A3984" w14:textId="46235259" w:rsidR="004737FC" w:rsidRPr="00452DD9" w:rsidRDefault="00096D73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413">
        <w:rPr>
          <w:rFonts w:ascii="Times New Roman" w:hAnsi="Times New Roman" w:cs="Times New Roman"/>
          <w:sz w:val="28"/>
          <w:szCs w:val="28"/>
        </w:rPr>
        <w:t>What does Jehu shout up at Jezebel’s window?</w:t>
      </w:r>
    </w:p>
    <w:p w14:paraId="482A3986" w14:textId="487A24CB" w:rsidR="001A781F" w:rsidRDefault="006D3EB5" w:rsidP="00735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B9D4D" w14:textId="77777777" w:rsidR="00695F57" w:rsidRDefault="00695F57" w:rsidP="008A246A">
      <w:pPr>
        <w:rPr>
          <w:rFonts w:ascii="Times New Roman" w:hAnsi="Times New Roman" w:cs="Times New Roman"/>
          <w:sz w:val="24"/>
          <w:szCs w:val="24"/>
        </w:rPr>
      </w:pPr>
    </w:p>
    <w:p w14:paraId="482A3987" w14:textId="77777777" w:rsidR="00E74518" w:rsidRPr="00735E39" w:rsidRDefault="004737FC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81F">
        <w:rPr>
          <w:rFonts w:ascii="Times New Roman" w:hAnsi="Times New Roman" w:cs="Times New Roman"/>
          <w:sz w:val="28"/>
          <w:szCs w:val="28"/>
        </w:rPr>
        <w:t>What happens next?</w:t>
      </w:r>
    </w:p>
    <w:p w14:paraId="71659DA2" w14:textId="77777777" w:rsidR="00735E39" w:rsidRPr="009C5F0B" w:rsidRDefault="00735E39" w:rsidP="00735E39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7D6853BB" w14:textId="77777777" w:rsidR="00695F57" w:rsidRPr="00465A38" w:rsidRDefault="00695F57" w:rsidP="009005D4">
      <w:pPr>
        <w:rPr>
          <w:rFonts w:ascii="Times New Roman" w:hAnsi="Times New Roman" w:cs="Times New Roman"/>
          <w:sz w:val="24"/>
          <w:szCs w:val="24"/>
        </w:rPr>
      </w:pPr>
    </w:p>
    <w:p w14:paraId="482A398A" w14:textId="1D4A9463" w:rsidR="00275F63" w:rsidRDefault="00275F63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34965">
        <w:rPr>
          <w:rFonts w:ascii="Times New Roman" w:hAnsi="Times New Roman" w:cs="Times New Roman"/>
          <w:sz w:val="28"/>
          <w:szCs w:val="28"/>
        </w:rPr>
        <w:t>However, after going outside,</w:t>
      </w:r>
      <w:r w:rsidR="00D25143">
        <w:rPr>
          <w:rFonts w:ascii="Times New Roman" w:hAnsi="Times New Roman" w:cs="Times New Roman"/>
          <w:sz w:val="28"/>
          <w:szCs w:val="28"/>
        </w:rPr>
        <w:t xml:space="preserve"> </w:t>
      </w:r>
      <w:r w:rsidR="00934965">
        <w:rPr>
          <w:rFonts w:ascii="Times New Roman" w:hAnsi="Times New Roman" w:cs="Times New Roman"/>
          <w:sz w:val="28"/>
          <w:szCs w:val="28"/>
        </w:rPr>
        <w:t>what do the soldiers report</w:t>
      </w:r>
      <w:r w:rsidR="00D25143">
        <w:rPr>
          <w:rFonts w:ascii="Times New Roman" w:hAnsi="Times New Roman" w:cs="Times New Roman"/>
          <w:sz w:val="28"/>
          <w:szCs w:val="28"/>
        </w:rPr>
        <w:t xml:space="preserve"> back to Jehu</w:t>
      </w:r>
      <w:r w:rsidR="00934965">
        <w:rPr>
          <w:rFonts w:ascii="Times New Roman" w:hAnsi="Times New Roman" w:cs="Times New Roman"/>
          <w:sz w:val="28"/>
          <w:szCs w:val="28"/>
        </w:rPr>
        <w:t>?</w:t>
      </w:r>
    </w:p>
    <w:p w14:paraId="482A3991" w14:textId="0A13E4BF" w:rsidR="0038629F" w:rsidRDefault="0038629F" w:rsidP="009D4AF7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4FC4C42A" w14:textId="77777777" w:rsidR="00735E39" w:rsidRDefault="00735E39" w:rsidP="009D4AF7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482A3995" w14:textId="77777777" w:rsidR="0038629F" w:rsidRPr="0038629F" w:rsidRDefault="0038629F" w:rsidP="0038629F">
      <w:pPr>
        <w:rPr>
          <w:rFonts w:ascii="Times New Roman" w:hAnsi="Times New Roman" w:cs="Times New Roman"/>
          <w:sz w:val="28"/>
          <w:szCs w:val="28"/>
        </w:rPr>
      </w:pPr>
    </w:p>
    <w:p w14:paraId="482A3996" w14:textId="77777777" w:rsidR="00093171" w:rsidRPr="00465A38" w:rsidRDefault="00F657C1" w:rsidP="00465A38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2EBCB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482A399A" w14:textId="69F91617" w:rsidR="00084022" w:rsidRDefault="007D36FB" w:rsidP="007D36F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579E" w:rsidRPr="007D36FB">
        <w:rPr>
          <w:rFonts w:ascii="Times New Roman" w:hAnsi="Times New Roman" w:cs="Times New Roman"/>
          <w:bCs/>
          <w:sz w:val="28"/>
          <w:szCs w:val="28"/>
        </w:rPr>
        <w:t>Jezebel</w:t>
      </w:r>
      <w:r w:rsidRPr="007D36FB">
        <w:rPr>
          <w:rFonts w:ascii="Times New Roman" w:hAnsi="Times New Roman" w:cs="Times New Roman"/>
          <w:bCs/>
          <w:sz w:val="28"/>
          <w:szCs w:val="28"/>
        </w:rPr>
        <w:t xml:space="preserve">’s </w:t>
      </w:r>
      <w:r w:rsidR="00A243F4">
        <w:rPr>
          <w:rFonts w:ascii="Times New Roman" w:hAnsi="Times New Roman" w:cs="Times New Roman"/>
          <w:bCs/>
          <w:sz w:val="28"/>
          <w:szCs w:val="28"/>
        </w:rPr>
        <w:t>‘</w:t>
      </w:r>
      <w:r w:rsidRPr="007D36FB">
        <w:rPr>
          <w:rFonts w:ascii="Times New Roman" w:hAnsi="Times New Roman" w:cs="Times New Roman"/>
          <w:bCs/>
          <w:sz w:val="28"/>
          <w:szCs w:val="28"/>
        </w:rPr>
        <w:t>legacy</w:t>
      </w:r>
      <w:r w:rsidR="00A243F4">
        <w:rPr>
          <w:rFonts w:ascii="Times New Roman" w:hAnsi="Times New Roman" w:cs="Times New Roman"/>
          <w:bCs/>
          <w:sz w:val="28"/>
          <w:szCs w:val="28"/>
        </w:rPr>
        <w:t>’</w:t>
      </w:r>
      <w:r w:rsidR="0011579E" w:rsidRPr="007D36FB">
        <w:rPr>
          <w:rFonts w:ascii="Times New Roman" w:hAnsi="Times New Roman" w:cs="Times New Roman"/>
          <w:bCs/>
          <w:sz w:val="28"/>
          <w:szCs w:val="28"/>
        </w:rPr>
        <w:t xml:space="preserve"> makes one last appearance in Revelation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8B7">
        <w:rPr>
          <w:rFonts w:ascii="Times New Roman" w:hAnsi="Times New Roman" w:cs="Times New Roman"/>
          <w:bCs/>
          <w:sz w:val="28"/>
          <w:szCs w:val="28"/>
        </w:rPr>
        <w:t>2:</w:t>
      </w:r>
      <w:r w:rsidR="00455566">
        <w:rPr>
          <w:rFonts w:ascii="Times New Roman" w:hAnsi="Times New Roman" w:cs="Times New Roman"/>
          <w:bCs/>
          <w:sz w:val="28"/>
          <w:szCs w:val="28"/>
        </w:rPr>
        <w:t>20-</w:t>
      </w:r>
      <w:proofErr w:type="gramStart"/>
      <w:r w:rsidR="00455566">
        <w:rPr>
          <w:rFonts w:ascii="Times New Roman" w:hAnsi="Times New Roman" w:cs="Times New Roman"/>
          <w:bCs/>
          <w:sz w:val="28"/>
          <w:szCs w:val="28"/>
        </w:rPr>
        <w:t>23</w:t>
      </w:r>
      <w:r w:rsidR="00A243F4">
        <w:rPr>
          <w:rFonts w:ascii="Times New Roman" w:hAnsi="Times New Roman" w:cs="Times New Roman"/>
          <w:bCs/>
          <w:sz w:val="28"/>
          <w:szCs w:val="28"/>
        </w:rPr>
        <w:t xml:space="preserve">  (</w:t>
      </w:r>
      <w:proofErr w:type="gramEnd"/>
      <w:r w:rsidR="00A243F4">
        <w:rPr>
          <w:rFonts w:ascii="Times New Roman" w:hAnsi="Times New Roman" w:cs="Times New Roman"/>
          <w:bCs/>
          <w:sz w:val="28"/>
          <w:szCs w:val="28"/>
        </w:rPr>
        <w:t>KJV)</w:t>
      </w:r>
    </w:p>
    <w:p w14:paraId="268C2C53" w14:textId="77777777" w:rsidR="00F81323" w:rsidRDefault="00F81323" w:rsidP="00F81323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</w:p>
    <w:p w14:paraId="3D9BF377" w14:textId="6ADE4D93" w:rsidR="002E2E52" w:rsidRPr="00DF53A9" w:rsidRDefault="003E261D" w:rsidP="00455566">
      <w:pPr>
        <w:rPr>
          <w:rFonts w:ascii="Times New Roman" w:hAnsi="Times New Roman" w:cs="Times New Roman"/>
          <w:bCs/>
          <w:sz w:val="28"/>
          <w:szCs w:val="28"/>
        </w:rPr>
      </w:pPr>
      <w:r w:rsidRPr="00DF53A9">
        <w:rPr>
          <w:rFonts w:ascii="Times New Roman" w:hAnsi="Times New Roman" w:cs="Times New Roman"/>
          <w:bCs/>
          <w:sz w:val="28"/>
          <w:szCs w:val="28"/>
        </w:rPr>
        <w:t>20</w:t>
      </w:r>
      <w:r w:rsidR="00607CBA" w:rsidRPr="00DF53A9">
        <w:rPr>
          <w:rFonts w:ascii="Times New Roman" w:hAnsi="Times New Roman" w:cs="Times New Roman"/>
          <w:bCs/>
          <w:sz w:val="28"/>
          <w:szCs w:val="28"/>
        </w:rPr>
        <w:t>.</w:t>
      </w:r>
      <w:r w:rsidRPr="00DF53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674" w:rsidRPr="00DF53A9">
        <w:rPr>
          <w:rFonts w:ascii="Times New Roman" w:hAnsi="Times New Roman" w:cs="Times New Roman"/>
          <w:bCs/>
          <w:sz w:val="28"/>
          <w:szCs w:val="28"/>
        </w:rPr>
        <w:t xml:space="preserve">Notwithstanding I have a few things against thee, because thou </w:t>
      </w:r>
      <w:proofErr w:type="spellStart"/>
      <w:r w:rsidR="002D5674" w:rsidRPr="00DF53A9">
        <w:rPr>
          <w:rFonts w:ascii="Times New Roman" w:hAnsi="Times New Roman" w:cs="Times New Roman"/>
          <w:bCs/>
          <w:sz w:val="28"/>
          <w:szCs w:val="28"/>
        </w:rPr>
        <w:t>sufferest</w:t>
      </w:r>
      <w:proofErr w:type="spellEnd"/>
      <w:r w:rsidR="002D5674" w:rsidRPr="00DF53A9">
        <w:rPr>
          <w:rFonts w:ascii="Times New Roman" w:hAnsi="Times New Roman" w:cs="Times New Roman"/>
          <w:bCs/>
          <w:sz w:val="28"/>
          <w:szCs w:val="28"/>
        </w:rPr>
        <w:t xml:space="preserve"> that woman Jezebel, which calleth herself a prophetess, to teach and to seduce my servants to commit fornication, and to eat things sacrificed unto idols.</w:t>
      </w:r>
    </w:p>
    <w:p w14:paraId="3CD0E0D5" w14:textId="389E75B3" w:rsidR="003C2E51" w:rsidRPr="00DF53A9" w:rsidRDefault="003E261D" w:rsidP="00455566">
      <w:pPr>
        <w:rPr>
          <w:rFonts w:ascii="Times New Roman" w:hAnsi="Times New Roman" w:cs="Times New Roman"/>
          <w:bCs/>
          <w:sz w:val="28"/>
          <w:szCs w:val="28"/>
        </w:rPr>
      </w:pPr>
      <w:r w:rsidRPr="00DF53A9">
        <w:rPr>
          <w:rFonts w:ascii="Times New Roman" w:hAnsi="Times New Roman" w:cs="Times New Roman"/>
          <w:bCs/>
          <w:sz w:val="28"/>
          <w:szCs w:val="28"/>
        </w:rPr>
        <w:t>2</w:t>
      </w:r>
      <w:r w:rsidR="00671BC6" w:rsidRPr="00DF53A9">
        <w:rPr>
          <w:rFonts w:ascii="Times New Roman" w:hAnsi="Times New Roman" w:cs="Times New Roman"/>
          <w:bCs/>
          <w:sz w:val="28"/>
          <w:szCs w:val="28"/>
        </w:rPr>
        <w:t>1</w:t>
      </w:r>
      <w:r w:rsidRPr="00DF53A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C2E51" w:rsidRPr="00DF53A9">
        <w:rPr>
          <w:rFonts w:ascii="Times New Roman" w:hAnsi="Times New Roman" w:cs="Times New Roman"/>
          <w:bCs/>
          <w:sz w:val="28"/>
          <w:szCs w:val="28"/>
        </w:rPr>
        <w:t>And I gave her space to repent of her fornication; and she repented not.</w:t>
      </w:r>
    </w:p>
    <w:p w14:paraId="695897AA" w14:textId="4792E3A3" w:rsidR="003C2E51" w:rsidRPr="00DF53A9" w:rsidRDefault="00671BC6" w:rsidP="00455566">
      <w:pPr>
        <w:rPr>
          <w:rFonts w:ascii="Times New Roman" w:hAnsi="Times New Roman" w:cs="Times New Roman"/>
          <w:bCs/>
          <w:sz w:val="28"/>
          <w:szCs w:val="28"/>
        </w:rPr>
      </w:pPr>
      <w:r w:rsidRPr="00DF53A9">
        <w:rPr>
          <w:rFonts w:ascii="Times New Roman" w:hAnsi="Times New Roman" w:cs="Times New Roman"/>
          <w:bCs/>
          <w:sz w:val="28"/>
          <w:szCs w:val="28"/>
        </w:rPr>
        <w:t xml:space="preserve">22. </w:t>
      </w:r>
      <w:r w:rsidR="003C2E51" w:rsidRPr="00DF53A9">
        <w:rPr>
          <w:rFonts w:ascii="Times New Roman" w:hAnsi="Times New Roman" w:cs="Times New Roman"/>
          <w:bCs/>
          <w:sz w:val="28"/>
          <w:szCs w:val="28"/>
        </w:rPr>
        <w:t>Behold, I will cast her into a bed, and them that commit adultery with her into great tribulation, except they repent of their deeds.</w:t>
      </w:r>
    </w:p>
    <w:p w14:paraId="0B1E3BF8" w14:textId="4EE8C2A9" w:rsidR="003C2E51" w:rsidRPr="00DF53A9" w:rsidRDefault="00671BC6" w:rsidP="00455566">
      <w:pPr>
        <w:rPr>
          <w:rFonts w:ascii="Times New Roman" w:hAnsi="Times New Roman" w:cs="Times New Roman"/>
          <w:bCs/>
          <w:sz w:val="28"/>
          <w:szCs w:val="28"/>
        </w:rPr>
      </w:pPr>
      <w:r w:rsidRPr="00DF53A9">
        <w:rPr>
          <w:rFonts w:ascii="Times New Roman" w:hAnsi="Times New Roman" w:cs="Times New Roman"/>
          <w:bCs/>
          <w:sz w:val="28"/>
          <w:szCs w:val="28"/>
        </w:rPr>
        <w:t xml:space="preserve">23. </w:t>
      </w:r>
      <w:r w:rsidR="003C2E51" w:rsidRPr="00DF53A9">
        <w:rPr>
          <w:rFonts w:ascii="Times New Roman" w:hAnsi="Times New Roman" w:cs="Times New Roman"/>
          <w:bCs/>
          <w:sz w:val="28"/>
          <w:szCs w:val="28"/>
        </w:rPr>
        <w:t xml:space="preserve">And I will kill her children with death; and all the churches shall know that I am He which </w:t>
      </w:r>
      <w:proofErr w:type="spellStart"/>
      <w:r w:rsidR="003C2E51" w:rsidRPr="00DF53A9">
        <w:rPr>
          <w:rFonts w:ascii="Times New Roman" w:hAnsi="Times New Roman" w:cs="Times New Roman"/>
          <w:bCs/>
          <w:sz w:val="28"/>
          <w:szCs w:val="28"/>
        </w:rPr>
        <w:t>searcheth</w:t>
      </w:r>
      <w:proofErr w:type="spellEnd"/>
      <w:r w:rsidR="003C2E51" w:rsidRPr="00DF53A9">
        <w:rPr>
          <w:rFonts w:ascii="Times New Roman" w:hAnsi="Times New Roman" w:cs="Times New Roman"/>
          <w:bCs/>
          <w:sz w:val="28"/>
          <w:szCs w:val="28"/>
        </w:rPr>
        <w:t xml:space="preserve"> the reins and hearts: and</w:t>
      </w:r>
      <w:r w:rsidR="00805BAE" w:rsidRPr="00DF53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E51" w:rsidRPr="00DF53A9">
        <w:rPr>
          <w:rFonts w:ascii="Times New Roman" w:hAnsi="Times New Roman" w:cs="Times New Roman"/>
          <w:bCs/>
          <w:sz w:val="28"/>
          <w:szCs w:val="28"/>
        </w:rPr>
        <w:t>I will give unto every one of you according to your works.</w:t>
      </w:r>
    </w:p>
    <w:p w14:paraId="0B2C5915" w14:textId="77777777" w:rsidR="00F81323" w:rsidRDefault="00F81323" w:rsidP="00455566">
      <w:pPr>
        <w:rPr>
          <w:rFonts w:ascii="Times New Roman" w:hAnsi="Times New Roman" w:cs="Times New Roman"/>
          <w:bCs/>
          <w:sz w:val="24"/>
          <w:szCs w:val="24"/>
        </w:rPr>
      </w:pPr>
    </w:p>
    <w:p w14:paraId="353A4833" w14:textId="2FE34A08" w:rsidR="00455566" w:rsidRDefault="000A2FCD" w:rsidP="004555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“It would appear that, as Jezebel sponsored the worship of Baal in Israel, so in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John’s day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some false prophetess was attempting to lead astray the church at </w:t>
      </w:r>
      <w:r w:rsidR="004E21A6">
        <w:rPr>
          <w:rFonts w:ascii="Times New Roman" w:hAnsi="Times New Roman" w:cs="Times New Roman"/>
          <w:bCs/>
          <w:sz w:val="24"/>
          <w:szCs w:val="24"/>
        </w:rPr>
        <w:t>Thyatira.  The message indicates that here, even more than at Pergamum (Rev. 2:14)</w:t>
      </w:r>
      <w:r w:rsidR="00D268E3">
        <w:rPr>
          <w:rFonts w:ascii="Times New Roman" w:hAnsi="Times New Roman" w:cs="Times New Roman"/>
          <w:bCs/>
          <w:sz w:val="24"/>
          <w:szCs w:val="24"/>
        </w:rPr>
        <w:t>, apostasy was openly and defiantly rampant</w:t>
      </w:r>
      <w:r w:rsidR="00D268E3" w:rsidRPr="00E9313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 As applied to the Thyatira period of Christian history, </w:t>
      </w:r>
      <w:r w:rsidR="00D268E3" w:rsidRPr="001D28B4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the figure of Jezebel</w:t>
      </w:r>
      <w:r w:rsidR="00D268E3" w:rsidRPr="00E9313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represents the power that produced the great apostasy of the medieval centuries</w:t>
      </w:r>
      <w:r w:rsidR="00A07AB9" w:rsidRPr="00E9313A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14:paraId="62DC0D9C" w14:textId="126D291A" w:rsidR="003303A5" w:rsidRDefault="00F6501D" w:rsidP="004555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This doubtless had, first, a local application to the church at Thyatir</w:t>
      </w:r>
      <w:r w:rsidR="00AF54DA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.  Applied to the Thyatira period of church history, this would represent an admixture of paganism with Christianity.</w:t>
      </w:r>
      <w:r w:rsidR="00CF3999">
        <w:rPr>
          <w:rFonts w:ascii="Times New Roman" w:hAnsi="Times New Roman" w:cs="Times New Roman"/>
          <w:bCs/>
          <w:sz w:val="24"/>
          <w:szCs w:val="24"/>
        </w:rPr>
        <w:t xml:space="preserve">  This process was accelerated greatly under Constantine and his successors.  Medieval Christianity absorbed, to a great extent, pagan forms and prac</w:t>
      </w:r>
      <w:r w:rsidR="002263B9">
        <w:rPr>
          <w:rFonts w:ascii="Times New Roman" w:hAnsi="Times New Roman" w:cs="Times New Roman"/>
          <w:bCs/>
          <w:sz w:val="24"/>
          <w:szCs w:val="24"/>
        </w:rPr>
        <w:t xml:space="preserve">tices.  The offer of </w:t>
      </w:r>
      <w:r w:rsidR="002263B9" w:rsidRPr="00A112FC">
        <w:rPr>
          <w:rFonts w:ascii="Times New Roman" w:hAnsi="Times New Roman" w:cs="Times New Roman"/>
          <w:bCs/>
          <w:sz w:val="24"/>
          <w:szCs w:val="24"/>
          <w:highlight w:val="cyan"/>
        </w:rPr>
        <w:t>forgiveness was extended</w:t>
      </w:r>
      <w:r w:rsidR="002263B9">
        <w:rPr>
          <w:rFonts w:ascii="Times New Roman" w:hAnsi="Times New Roman" w:cs="Times New Roman"/>
          <w:bCs/>
          <w:sz w:val="24"/>
          <w:szCs w:val="24"/>
        </w:rPr>
        <w:t xml:space="preserve"> to the unrepentant prophetess for some considerable time.  </w:t>
      </w:r>
      <w:r w:rsidR="005E7177">
        <w:rPr>
          <w:rFonts w:ascii="Times New Roman" w:hAnsi="Times New Roman" w:cs="Times New Roman"/>
          <w:bCs/>
          <w:sz w:val="24"/>
          <w:szCs w:val="24"/>
        </w:rPr>
        <w:t xml:space="preserve">Textual evidence attests that </w:t>
      </w:r>
      <w:r w:rsidR="00AF54DA" w:rsidRPr="00A112FC">
        <w:rPr>
          <w:rFonts w:ascii="Times New Roman" w:hAnsi="Times New Roman" w:cs="Times New Roman"/>
          <w:bCs/>
          <w:sz w:val="24"/>
          <w:szCs w:val="24"/>
          <w:highlight w:val="cyan"/>
        </w:rPr>
        <w:t>s</w:t>
      </w:r>
      <w:r w:rsidR="005E7177" w:rsidRPr="00A112FC">
        <w:rPr>
          <w:rFonts w:ascii="Times New Roman" w:hAnsi="Times New Roman" w:cs="Times New Roman"/>
          <w:bCs/>
          <w:sz w:val="24"/>
          <w:szCs w:val="24"/>
          <w:highlight w:val="cyan"/>
        </w:rPr>
        <w:t>he</w:t>
      </w:r>
      <w:r w:rsidR="005E7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7177" w:rsidRPr="00A112FC">
        <w:rPr>
          <w:rFonts w:ascii="Times New Roman" w:hAnsi="Times New Roman" w:cs="Times New Roman"/>
          <w:bCs/>
          <w:sz w:val="24"/>
          <w:szCs w:val="24"/>
          <w:highlight w:val="cyan"/>
        </w:rPr>
        <w:t>refuses</w:t>
      </w:r>
      <w:r w:rsidR="005E7177">
        <w:rPr>
          <w:rFonts w:ascii="Times New Roman" w:hAnsi="Times New Roman" w:cs="Times New Roman"/>
          <w:bCs/>
          <w:sz w:val="24"/>
          <w:szCs w:val="24"/>
        </w:rPr>
        <w:t xml:space="preserve"> to do so.  </w:t>
      </w:r>
      <w:r w:rsidR="005E7177" w:rsidRPr="000C1B1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Here was no case of unenlightened, not even of willful ignorance, but of </w:t>
      </w:r>
      <w:r w:rsidR="005E7177" w:rsidRPr="001D28B4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insistent and defiant rebellion</w:t>
      </w:r>
      <w:r w:rsidR="005E7177" w:rsidRPr="000C1B1A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14:paraId="7C8E08E2" w14:textId="0727AD20" w:rsidR="00303AA0" w:rsidRDefault="00303AA0" w:rsidP="004555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manner of punishment to be meted out to the false prophetess will be appropriate to her crime</w:t>
      </w:r>
      <w:r w:rsidR="004D7748">
        <w:rPr>
          <w:rFonts w:ascii="Times New Roman" w:hAnsi="Times New Roman" w:cs="Times New Roman"/>
          <w:bCs/>
          <w:sz w:val="24"/>
          <w:szCs w:val="24"/>
        </w:rPr>
        <w:t xml:space="preserve">… </w:t>
      </w:r>
      <w:r w:rsidR="00FD4CC8">
        <w:rPr>
          <w:rFonts w:ascii="Times New Roman" w:hAnsi="Times New Roman" w:cs="Times New Roman"/>
          <w:bCs/>
          <w:sz w:val="24"/>
          <w:szCs w:val="24"/>
        </w:rPr>
        <w:t>The door of mercy had not yet fully shut.  God never shuts Himself off from sinners; it is they who shut themselves off from Him.</w:t>
      </w:r>
      <w:r w:rsidR="00EB213A">
        <w:rPr>
          <w:rFonts w:ascii="Times New Roman" w:hAnsi="Times New Roman" w:cs="Times New Roman"/>
          <w:bCs/>
          <w:sz w:val="24"/>
          <w:szCs w:val="24"/>
        </w:rPr>
        <w:t xml:space="preserve">  From the </w:t>
      </w:r>
      <w:r w:rsidR="006E1EEF">
        <w:rPr>
          <w:rFonts w:ascii="Times New Roman" w:hAnsi="Times New Roman" w:cs="Times New Roman"/>
          <w:bCs/>
          <w:sz w:val="24"/>
          <w:szCs w:val="24"/>
        </w:rPr>
        <w:t xml:space="preserve">standpoint of God speaking to His church, the sins of Jezebel and her lovers are essentially her sins, for it is she who as a prophetess, aspires to lead the church.  </w:t>
      </w:r>
    </w:p>
    <w:p w14:paraId="05C0E823" w14:textId="48CA8961" w:rsidR="006E1EEF" w:rsidRDefault="006E1EEF" w:rsidP="00455566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The fornication of this Jezebel was habitual and of long standing, for she had children</w:t>
      </w:r>
      <w:r w:rsidRPr="00C8431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 </w:t>
      </w:r>
      <w:r w:rsidRPr="001D28B4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Figuratively</w:t>
      </w:r>
      <w:r w:rsidRPr="00C8431E">
        <w:rPr>
          <w:rFonts w:ascii="Times New Roman" w:hAnsi="Times New Roman" w:cs="Times New Roman"/>
          <w:bCs/>
          <w:sz w:val="24"/>
          <w:szCs w:val="24"/>
          <w:highlight w:val="yellow"/>
        </w:rPr>
        <w:t>, this should probably be understood</w:t>
      </w:r>
      <w:r w:rsidR="00C4299F" w:rsidRPr="00C8431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in the sense that she had won committed adherents.</w:t>
      </w:r>
      <w:r w:rsidR="00C4299F">
        <w:rPr>
          <w:rFonts w:ascii="Times New Roman" w:hAnsi="Times New Roman" w:cs="Times New Roman"/>
          <w:bCs/>
          <w:sz w:val="24"/>
          <w:szCs w:val="24"/>
        </w:rPr>
        <w:t xml:space="preserve">  Judgment was to descend not only upon the mother but also upon the offs</w:t>
      </w:r>
      <w:r w:rsidR="00BC1275">
        <w:rPr>
          <w:rFonts w:ascii="Times New Roman" w:hAnsi="Times New Roman" w:cs="Times New Roman"/>
          <w:bCs/>
          <w:sz w:val="24"/>
          <w:szCs w:val="24"/>
        </w:rPr>
        <w:t>pr</w:t>
      </w:r>
      <w:r w:rsidR="00C4299F">
        <w:rPr>
          <w:rFonts w:ascii="Times New Roman" w:hAnsi="Times New Roman" w:cs="Times New Roman"/>
          <w:bCs/>
          <w:sz w:val="24"/>
          <w:szCs w:val="24"/>
        </w:rPr>
        <w:t xml:space="preserve">ing, who were contaminated by her evil character.  Compare the destruction of the children of Ahab </w:t>
      </w:r>
      <w:r w:rsidR="001A1E36">
        <w:rPr>
          <w:rFonts w:ascii="Times New Roman" w:hAnsi="Times New Roman" w:cs="Times New Roman"/>
          <w:bCs/>
          <w:sz w:val="20"/>
          <w:szCs w:val="20"/>
        </w:rPr>
        <w:t>-</w:t>
      </w:r>
      <w:r w:rsidR="00C4299F" w:rsidRPr="00C4299F">
        <w:rPr>
          <w:rFonts w:ascii="Times New Roman" w:hAnsi="Times New Roman" w:cs="Times New Roman"/>
          <w:bCs/>
          <w:sz w:val="20"/>
          <w:szCs w:val="20"/>
        </w:rPr>
        <w:t>2 Ki 10:7</w:t>
      </w:r>
      <w:r w:rsidR="001A1E36">
        <w:rPr>
          <w:rFonts w:ascii="Times New Roman" w:hAnsi="Times New Roman" w:cs="Times New Roman"/>
          <w:bCs/>
          <w:sz w:val="20"/>
          <w:szCs w:val="20"/>
        </w:rPr>
        <w:t>”.</w:t>
      </w:r>
      <w:r w:rsidR="003540A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540A4" w:rsidRPr="001A1E3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(SDA BC vol.</w:t>
      </w:r>
      <w:r w:rsidR="00DB5C93" w:rsidRPr="001A1E36">
        <w:rPr>
          <w:rFonts w:ascii="Times New Roman" w:hAnsi="Times New Roman" w:cs="Times New Roman"/>
          <w:bCs/>
          <w:i/>
          <w:iCs/>
          <w:sz w:val="20"/>
          <w:szCs w:val="20"/>
        </w:rPr>
        <w:t>7 p</w:t>
      </w:r>
      <w:r w:rsidR="001A1E36" w:rsidRPr="001A1E36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="00DB5C93" w:rsidRPr="001A1E3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75</w:t>
      </w:r>
      <w:r w:rsidR="001A1E36" w:rsidRPr="001A1E36">
        <w:rPr>
          <w:rFonts w:ascii="Times New Roman" w:hAnsi="Times New Roman" w:cs="Times New Roman"/>
          <w:bCs/>
          <w:i/>
          <w:iCs/>
          <w:sz w:val="20"/>
          <w:szCs w:val="20"/>
        </w:rPr>
        <w:t>1)</w:t>
      </w:r>
    </w:p>
    <w:p w14:paraId="1233725E" w14:textId="77777777" w:rsidR="00DC394C" w:rsidRDefault="00DC394C" w:rsidP="00455566">
      <w:pPr>
        <w:rPr>
          <w:rFonts w:ascii="Times New Roman" w:hAnsi="Times New Roman" w:cs="Times New Roman"/>
          <w:bCs/>
          <w:sz w:val="24"/>
          <w:szCs w:val="24"/>
        </w:rPr>
      </w:pPr>
    </w:p>
    <w:p w14:paraId="25906FD3" w14:textId="35FD8A6D" w:rsidR="00296B5F" w:rsidRPr="00DC394C" w:rsidRDefault="00B02BD6" w:rsidP="00DC394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C394C">
        <w:rPr>
          <w:rFonts w:ascii="Times New Roman" w:hAnsi="Times New Roman" w:cs="Times New Roman"/>
          <w:bCs/>
          <w:sz w:val="24"/>
          <w:szCs w:val="24"/>
        </w:rPr>
        <w:lastRenderedPageBreak/>
        <w:t>“</w:t>
      </w:r>
      <w:r w:rsidR="00EE5904" w:rsidRPr="00DC394C">
        <w:rPr>
          <w:rFonts w:ascii="Times New Roman" w:hAnsi="Times New Roman" w:cs="Times New Roman"/>
          <w:bCs/>
          <w:sz w:val="24"/>
          <w:szCs w:val="24"/>
        </w:rPr>
        <w:t xml:space="preserve">The Thyatira period is characterized as the era of papal supremacy.  </w:t>
      </w:r>
      <w:r w:rsidR="00677633" w:rsidRPr="00DC394C">
        <w:rPr>
          <w:rFonts w:ascii="Times New Roman" w:hAnsi="Times New Roman" w:cs="Times New Roman"/>
          <w:bCs/>
          <w:sz w:val="24"/>
          <w:szCs w:val="24"/>
        </w:rPr>
        <w:t>The importance</w:t>
      </w:r>
      <w:r w:rsidR="000A4E39" w:rsidRPr="00DC394C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proofErr w:type="gramStart"/>
      <w:r w:rsidR="000A4E39" w:rsidRPr="00DC394C">
        <w:rPr>
          <w:rFonts w:ascii="Times New Roman" w:hAnsi="Times New Roman" w:cs="Times New Roman"/>
          <w:bCs/>
          <w:sz w:val="24"/>
          <w:szCs w:val="24"/>
        </w:rPr>
        <w:t>1,260 year</w:t>
      </w:r>
      <w:proofErr w:type="gramEnd"/>
      <w:r w:rsidR="000A4E39" w:rsidRPr="00DC394C">
        <w:rPr>
          <w:rFonts w:ascii="Times New Roman" w:hAnsi="Times New Roman" w:cs="Times New Roman"/>
          <w:bCs/>
          <w:sz w:val="24"/>
          <w:szCs w:val="24"/>
        </w:rPr>
        <w:t xml:space="preserve"> period in Bible prophecy</w:t>
      </w:r>
      <w:r w:rsidR="004B0039" w:rsidRPr="00DC394C">
        <w:rPr>
          <w:rFonts w:ascii="Times New Roman" w:hAnsi="Times New Roman" w:cs="Times New Roman"/>
          <w:bCs/>
          <w:sz w:val="24"/>
          <w:szCs w:val="24"/>
        </w:rPr>
        <w:t xml:space="preserve"> (Dan 7:25; Rev. 12:6) suggests that 1798 be selected a</w:t>
      </w:r>
      <w:r w:rsidR="000A4EC3" w:rsidRPr="00DC394C">
        <w:rPr>
          <w:rFonts w:ascii="Times New Roman" w:hAnsi="Times New Roman" w:cs="Times New Roman"/>
          <w:bCs/>
          <w:sz w:val="24"/>
          <w:szCs w:val="24"/>
        </w:rPr>
        <w:t xml:space="preserve">s the terminal date for Thyatira. </w:t>
      </w:r>
      <w:r w:rsidR="000A4EC3" w:rsidRPr="00DC394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B45CD9" w:rsidRPr="00DC394C">
        <w:rPr>
          <w:rFonts w:ascii="Times New Roman" w:hAnsi="Times New Roman" w:cs="Times New Roman"/>
          <w:bCs/>
          <w:i/>
          <w:iCs/>
          <w:sz w:val="20"/>
          <w:szCs w:val="20"/>
        </w:rPr>
        <w:t>(SDA BC vol.</w:t>
      </w:r>
      <w:r w:rsidR="003540A4" w:rsidRPr="00DC394C">
        <w:rPr>
          <w:rFonts w:ascii="Times New Roman" w:hAnsi="Times New Roman" w:cs="Times New Roman"/>
          <w:bCs/>
          <w:i/>
          <w:iCs/>
          <w:sz w:val="20"/>
          <w:szCs w:val="20"/>
        </w:rPr>
        <w:t>7 p.753-4)</w:t>
      </w:r>
    </w:p>
    <w:p w14:paraId="3E0D0733" w14:textId="77777777" w:rsidR="00DF53A9" w:rsidRDefault="00DF53A9" w:rsidP="00455566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0D91B6B5" w14:textId="77777777" w:rsidR="00DF53A9" w:rsidRDefault="00DF53A9" w:rsidP="00455566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6A346D1B" w14:textId="77777777" w:rsidR="00DF53A9" w:rsidRPr="00455566" w:rsidRDefault="00DF53A9" w:rsidP="00455566">
      <w:pPr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4AD36F01"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DE413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A4E39">
        <w:rPr>
          <w:rFonts w:ascii="Edwardian Script ITC" w:hAnsi="Edwardian Script ITC" w:cs="Times New Roman"/>
          <w:b/>
          <w:sz w:val="72"/>
          <w:szCs w:val="28"/>
        </w:rPr>
        <w:t xml:space="preserve"> </w: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4737FC" w:rsidRPr="00D955FC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A4C5F"/>
    <w:multiLevelType w:val="hybridMultilevel"/>
    <w:tmpl w:val="A440B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F6301A"/>
    <w:multiLevelType w:val="hybridMultilevel"/>
    <w:tmpl w:val="E94E0E16"/>
    <w:lvl w:ilvl="0" w:tplc="24CE5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5"/>
  </w:num>
  <w:num w:numId="5" w16cid:durableId="2110003596">
    <w:abstractNumId w:val="24"/>
  </w:num>
  <w:num w:numId="6" w16cid:durableId="791636569">
    <w:abstractNumId w:val="15"/>
  </w:num>
  <w:num w:numId="7" w16cid:durableId="1631470892">
    <w:abstractNumId w:val="17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0"/>
  </w:num>
  <w:num w:numId="11" w16cid:durableId="484054881">
    <w:abstractNumId w:val="13"/>
  </w:num>
  <w:num w:numId="12" w16cid:durableId="436564483">
    <w:abstractNumId w:val="22"/>
  </w:num>
  <w:num w:numId="13" w16cid:durableId="28797854">
    <w:abstractNumId w:val="8"/>
  </w:num>
  <w:num w:numId="14" w16cid:durableId="1662584046">
    <w:abstractNumId w:val="19"/>
  </w:num>
  <w:num w:numId="15" w16cid:durableId="1418599008">
    <w:abstractNumId w:val="18"/>
  </w:num>
  <w:num w:numId="16" w16cid:durableId="1122771658">
    <w:abstractNumId w:val="10"/>
  </w:num>
  <w:num w:numId="17" w16cid:durableId="1381247933">
    <w:abstractNumId w:val="21"/>
  </w:num>
  <w:num w:numId="18" w16cid:durableId="679115347">
    <w:abstractNumId w:val="9"/>
  </w:num>
  <w:num w:numId="19" w16cid:durableId="1135567133">
    <w:abstractNumId w:val="23"/>
  </w:num>
  <w:num w:numId="20" w16cid:durableId="113134579">
    <w:abstractNumId w:val="3"/>
  </w:num>
  <w:num w:numId="21" w16cid:durableId="1993755640">
    <w:abstractNumId w:val="25"/>
  </w:num>
  <w:num w:numId="22" w16cid:durableId="266691744">
    <w:abstractNumId w:val="6"/>
  </w:num>
  <w:num w:numId="23" w16cid:durableId="94257270">
    <w:abstractNumId w:val="1"/>
  </w:num>
  <w:num w:numId="24" w16cid:durableId="1844465589">
    <w:abstractNumId w:val="12"/>
  </w:num>
  <w:num w:numId="25" w16cid:durableId="283580849">
    <w:abstractNumId w:val="4"/>
  </w:num>
  <w:num w:numId="26" w16cid:durableId="2111005547">
    <w:abstractNumId w:val="11"/>
  </w:num>
  <w:num w:numId="27" w16cid:durableId="12847710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15F2E"/>
    <w:rsid w:val="0002274E"/>
    <w:rsid w:val="000262CF"/>
    <w:rsid w:val="0002692A"/>
    <w:rsid w:val="00033DF3"/>
    <w:rsid w:val="00041899"/>
    <w:rsid w:val="00041A2B"/>
    <w:rsid w:val="00043399"/>
    <w:rsid w:val="00043994"/>
    <w:rsid w:val="00046DF2"/>
    <w:rsid w:val="00050529"/>
    <w:rsid w:val="000510FE"/>
    <w:rsid w:val="00052A74"/>
    <w:rsid w:val="000548F2"/>
    <w:rsid w:val="000610C9"/>
    <w:rsid w:val="00061234"/>
    <w:rsid w:val="000615E1"/>
    <w:rsid w:val="00072101"/>
    <w:rsid w:val="00075094"/>
    <w:rsid w:val="00084022"/>
    <w:rsid w:val="000842AF"/>
    <w:rsid w:val="00084B28"/>
    <w:rsid w:val="0008562C"/>
    <w:rsid w:val="000863CB"/>
    <w:rsid w:val="000905EF"/>
    <w:rsid w:val="000920B8"/>
    <w:rsid w:val="00093171"/>
    <w:rsid w:val="00096D73"/>
    <w:rsid w:val="000A0BF9"/>
    <w:rsid w:val="000A2FCD"/>
    <w:rsid w:val="000A4368"/>
    <w:rsid w:val="000A4E39"/>
    <w:rsid w:val="000A4EC3"/>
    <w:rsid w:val="000B0238"/>
    <w:rsid w:val="000B6BF0"/>
    <w:rsid w:val="000C1B1A"/>
    <w:rsid w:val="000C5E2D"/>
    <w:rsid w:val="000D1847"/>
    <w:rsid w:val="000D1E59"/>
    <w:rsid w:val="000E0369"/>
    <w:rsid w:val="000E6585"/>
    <w:rsid w:val="000E6E4B"/>
    <w:rsid w:val="000F6183"/>
    <w:rsid w:val="001058C4"/>
    <w:rsid w:val="0011579E"/>
    <w:rsid w:val="001175B8"/>
    <w:rsid w:val="00121413"/>
    <w:rsid w:val="00127B28"/>
    <w:rsid w:val="001304A5"/>
    <w:rsid w:val="001428F3"/>
    <w:rsid w:val="0014565F"/>
    <w:rsid w:val="00154BD9"/>
    <w:rsid w:val="001603D9"/>
    <w:rsid w:val="00160EB2"/>
    <w:rsid w:val="00163313"/>
    <w:rsid w:val="0016535B"/>
    <w:rsid w:val="001676C9"/>
    <w:rsid w:val="00190C2B"/>
    <w:rsid w:val="001A081A"/>
    <w:rsid w:val="001A1E36"/>
    <w:rsid w:val="001A21A6"/>
    <w:rsid w:val="001A781F"/>
    <w:rsid w:val="001B01F7"/>
    <w:rsid w:val="001B1524"/>
    <w:rsid w:val="001C317B"/>
    <w:rsid w:val="001C73BC"/>
    <w:rsid w:val="001D09AC"/>
    <w:rsid w:val="001D28B4"/>
    <w:rsid w:val="001D3A81"/>
    <w:rsid w:val="001E0DD1"/>
    <w:rsid w:val="001E0EA6"/>
    <w:rsid w:val="001E1EFA"/>
    <w:rsid w:val="001F3317"/>
    <w:rsid w:val="001F44DD"/>
    <w:rsid w:val="001F4B04"/>
    <w:rsid w:val="00221766"/>
    <w:rsid w:val="002263B9"/>
    <w:rsid w:val="00230415"/>
    <w:rsid w:val="002413CB"/>
    <w:rsid w:val="002421E3"/>
    <w:rsid w:val="00242DC1"/>
    <w:rsid w:val="00251767"/>
    <w:rsid w:val="0025466F"/>
    <w:rsid w:val="00274B24"/>
    <w:rsid w:val="00275F63"/>
    <w:rsid w:val="0027720B"/>
    <w:rsid w:val="0028545B"/>
    <w:rsid w:val="00286E92"/>
    <w:rsid w:val="0029248E"/>
    <w:rsid w:val="00296B5F"/>
    <w:rsid w:val="00296FD3"/>
    <w:rsid w:val="002A1214"/>
    <w:rsid w:val="002A47BD"/>
    <w:rsid w:val="002B2044"/>
    <w:rsid w:val="002B3C87"/>
    <w:rsid w:val="002C128C"/>
    <w:rsid w:val="002C1DCA"/>
    <w:rsid w:val="002D1044"/>
    <w:rsid w:val="002D3120"/>
    <w:rsid w:val="002D38B1"/>
    <w:rsid w:val="002D4311"/>
    <w:rsid w:val="002D4397"/>
    <w:rsid w:val="002D4B56"/>
    <w:rsid w:val="002D5674"/>
    <w:rsid w:val="002D5D7A"/>
    <w:rsid w:val="002D7F61"/>
    <w:rsid w:val="002E1DEA"/>
    <w:rsid w:val="002E1F23"/>
    <w:rsid w:val="002E2E52"/>
    <w:rsid w:val="002E4FEE"/>
    <w:rsid w:val="002E7868"/>
    <w:rsid w:val="002F4456"/>
    <w:rsid w:val="002F5AF1"/>
    <w:rsid w:val="002F6A6C"/>
    <w:rsid w:val="002F6BE2"/>
    <w:rsid w:val="00303AA0"/>
    <w:rsid w:val="0030439E"/>
    <w:rsid w:val="003061E9"/>
    <w:rsid w:val="003074D2"/>
    <w:rsid w:val="00311F83"/>
    <w:rsid w:val="00327A79"/>
    <w:rsid w:val="00327C71"/>
    <w:rsid w:val="003303A5"/>
    <w:rsid w:val="003345DA"/>
    <w:rsid w:val="0033469D"/>
    <w:rsid w:val="00337F61"/>
    <w:rsid w:val="003402A9"/>
    <w:rsid w:val="00352ED8"/>
    <w:rsid w:val="003540A4"/>
    <w:rsid w:val="00360346"/>
    <w:rsid w:val="0036155E"/>
    <w:rsid w:val="00366127"/>
    <w:rsid w:val="00367726"/>
    <w:rsid w:val="00367AA8"/>
    <w:rsid w:val="0038316A"/>
    <w:rsid w:val="0038629F"/>
    <w:rsid w:val="00396593"/>
    <w:rsid w:val="003A483D"/>
    <w:rsid w:val="003B1151"/>
    <w:rsid w:val="003C0EC6"/>
    <w:rsid w:val="003C2E51"/>
    <w:rsid w:val="003D3DBD"/>
    <w:rsid w:val="003D4D33"/>
    <w:rsid w:val="003E261D"/>
    <w:rsid w:val="003F7690"/>
    <w:rsid w:val="004018BF"/>
    <w:rsid w:val="00410C2B"/>
    <w:rsid w:val="0041419A"/>
    <w:rsid w:val="004149F9"/>
    <w:rsid w:val="004267FD"/>
    <w:rsid w:val="004269C9"/>
    <w:rsid w:val="00435560"/>
    <w:rsid w:val="00444325"/>
    <w:rsid w:val="004477D7"/>
    <w:rsid w:val="00450B98"/>
    <w:rsid w:val="0045238C"/>
    <w:rsid w:val="00452DD9"/>
    <w:rsid w:val="00455566"/>
    <w:rsid w:val="004557FF"/>
    <w:rsid w:val="00457680"/>
    <w:rsid w:val="004635D4"/>
    <w:rsid w:val="00465A38"/>
    <w:rsid w:val="00467366"/>
    <w:rsid w:val="00467897"/>
    <w:rsid w:val="004737FC"/>
    <w:rsid w:val="004762F5"/>
    <w:rsid w:val="00493E7E"/>
    <w:rsid w:val="00494F73"/>
    <w:rsid w:val="00497B53"/>
    <w:rsid w:val="004A5773"/>
    <w:rsid w:val="004B0039"/>
    <w:rsid w:val="004C171E"/>
    <w:rsid w:val="004C1F67"/>
    <w:rsid w:val="004C2C5B"/>
    <w:rsid w:val="004C5F44"/>
    <w:rsid w:val="004D529D"/>
    <w:rsid w:val="004D7748"/>
    <w:rsid w:val="004D7FF1"/>
    <w:rsid w:val="004E21A6"/>
    <w:rsid w:val="004E6C9C"/>
    <w:rsid w:val="004F1A79"/>
    <w:rsid w:val="004F3018"/>
    <w:rsid w:val="004F34EA"/>
    <w:rsid w:val="004F3E32"/>
    <w:rsid w:val="005023CA"/>
    <w:rsid w:val="00510352"/>
    <w:rsid w:val="00513047"/>
    <w:rsid w:val="00514E45"/>
    <w:rsid w:val="00522C87"/>
    <w:rsid w:val="0053581B"/>
    <w:rsid w:val="00541E31"/>
    <w:rsid w:val="00542709"/>
    <w:rsid w:val="005428BD"/>
    <w:rsid w:val="00546F10"/>
    <w:rsid w:val="0054776B"/>
    <w:rsid w:val="00552625"/>
    <w:rsid w:val="00556E0B"/>
    <w:rsid w:val="0055700D"/>
    <w:rsid w:val="005656E1"/>
    <w:rsid w:val="00573EBE"/>
    <w:rsid w:val="005742F1"/>
    <w:rsid w:val="005810CA"/>
    <w:rsid w:val="005868B7"/>
    <w:rsid w:val="00587B74"/>
    <w:rsid w:val="005946FA"/>
    <w:rsid w:val="00595D6A"/>
    <w:rsid w:val="005965B1"/>
    <w:rsid w:val="005971B8"/>
    <w:rsid w:val="005A0E18"/>
    <w:rsid w:val="005A21A5"/>
    <w:rsid w:val="005B1573"/>
    <w:rsid w:val="005B5146"/>
    <w:rsid w:val="005B775F"/>
    <w:rsid w:val="005C181E"/>
    <w:rsid w:val="005C2C3E"/>
    <w:rsid w:val="005D3C58"/>
    <w:rsid w:val="005D4532"/>
    <w:rsid w:val="005E308F"/>
    <w:rsid w:val="005E45A6"/>
    <w:rsid w:val="005E7177"/>
    <w:rsid w:val="005F1F25"/>
    <w:rsid w:val="005F2EBC"/>
    <w:rsid w:val="005F7207"/>
    <w:rsid w:val="00601F1C"/>
    <w:rsid w:val="00603C02"/>
    <w:rsid w:val="006041EE"/>
    <w:rsid w:val="00606CF6"/>
    <w:rsid w:val="00607C94"/>
    <w:rsid w:val="00607CBA"/>
    <w:rsid w:val="00607D44"/>
    <w:rsid w:val="00611910"/>
    <w:rsid w:val="00613F90"/>
    <w:rsid w:val="006167C5"/>
    <w:rsid w:val="00626095"/>
    <w:rsid w:val="00626511"/>
    <w:rsid w:val="0062787E"/>
    <w:rsid w:val="00633C42"/>
    <w:rsid w:val="0064359D"/>
    <w:rsid w:val="00643D7A"/>
    <w:rsid w:val="00643FB1"/>
    <w:rsid w:val="00644233"/>
    <w:rsid w:val="00644EE3"/>
    <w:rsid w:val="0064553D"/>
    <w:rsid w:val="006464E8"/>
    <w:rsid w:val="0064652B"/>
    <w:rsid w:val="006522BF"/>
    <w:rsid w:val="00662D98"/>
    <w:rsid w:val="00666D97"/>
    <w:rsid w:val="00671BC6"/>
    <w:rsid w:val="00676FA6"/>
    <w:rsid w:val="00677633"/>
    <w:rsid w:val="0068249A"/>
    <w:rsid w:val="00690515"/>
    <w:rsid w:val="00693667"/>
    <w:rsid w:val="00695F57"/>
    <w:rsid w:val="00697996"/>
    <w:rsid w:val="006A114E"/>
    <w:rsid w:val="006A5084"/>
    <w:rsid w:val="006A5B06"/>
    <w:rsid w:val="006B0955"/>
    <w:rsid w:val="006B23C7"/>
    <w:rsid w:val="006B6532"/>
    <w:rsid w:val="006B6E4C"/>
    <w:rsid w:val="006B725A"/>
    <w:rsid w:val="006C0C80"/>
    <w:rsid w:val="006C2A86"/>
    <w:rsid w:val="006C3C42"/>
    <w:rsid w:val="006D0838"/>
    <w:rsid w:val="006D3EB5"/>
    <w:rsid w:val="006D7E3B"/>
    <w:rsid w:val="006E1245"/>
    <w:rsid w:val="006E1EEF"/>
    <w:rsid w:val="006E2806"/>
    <w:rsid w:val="006E2AAC"/>
    <w:rsid w:val="006E4762"/>
    <w:rsid w:val="006F3028"/>
    <w:rsid w:val="006F72BB"/>
    <w:rsid w:val="00700A3F"/>
    <w:rsid w:val="007037BE"/>
    <w:rsid w:val="007059FE"/>
    <w:rsid w:val="00707FC6"/>
    <w:rsid w:val="00715676"/>
    <w:rsid w:val="00715EC2"/>
    <w:rsid w:val="00725C16"/>
    <w:rsid w:val="00735E39"/>
    <w:rsid w:val="007379A8"/>
    <w:rsid w:val="00737B53"/>
    <w:rsid w:val="007434CE"/>
    <w:rsid w:val="00744148"/>
    <w:rsid w:val="00744C55"/>
    <w:rsid w:val="00744E61"/>
    <w:rsid w:val="00750309"/>
    <w:rsid w:val="0075327F"/>
    <w:rsid w:val="007601F1"/>
    <w:rsid w:val="0076307F"/>
    <w:rsid w:val="00776744"/>
    <w:rsid w:val="00797F51"/>
    <w:rsid w:val="007A4FB4"/>
    <w:rsid w:val="007A5A22"/>
    <w:rsid w:val="007B2502"/>
    <w:rsid w:val="007B5E32"/>
    <w:rsid w:val="007B7FB2"/>
    <w:rsid w:val="007C74FF"/>
    <w:rsid w:val="007D00D0"/>
    <w:rsid w:val="007D0D26"/>
    <w:rsid w:val="007D19AB"/>
    <w:rsid w:val="007D24C0"/>
    <w:rsid w:val="007D36FB"/>
    <w:rsid w:val="007D3A2A"/>
    <w:rsid w:val="007D4078"/>
    <w:rsid w:val="007D5D7C"/>
    <w:rsid w:val="007D640D"/>
    <w:rsid w:val="007E0004"/>
    <w:rsid w:val="007F3A38"/>
    <w:rsid w:val="008007C8"/>
    <w:rsid w:val="008019EC"/>
    <w:rsid w:val="00802B18"/>
    <w:rsid w:val="00802DB2"/>
    <w:rsid w:val="00803BBF"/>
    <w:rsid w:val="00805BAE"/>
    <w:rsid w:val="008064BB"/>
    <w:rsid w:val="00813480"/>
    <w:rsid w:val="00817CC7"/>
    <w:rsid w:val="0082433A"/>
    <w:rsid w:val="00825A61"/>
    <w:rsid w:val="00825BEF"/>
    <w:rsid w:val="00825C63"/>
    <w:rsid w:val="00834C90"/>
    <w:rsid w:val="00835CD5"/>
    <w:rsid w:val="00837768"/>
    <w:rsid w:val="008426F9"/>
    <w:rsid w:val="00851202"/>
    <w:rsid w:val="0085384D"/>
    <w:rsid w:val="008554B2"/>
    <w:rsid w:val="0086094A"/>
    <w:rsid w:val="00863BC5"/>
    <w:rsid w:val="0086586F"/>
    <w:rsid w:val="00865981"/>
    <w:rsid w:val="00883D14"/>
    <w:rsid w:val="0089374B"/>
    <w:rsid w:val="00896706"/>
    <w:rsid w:val="008975AB"/>
    <w:rsid w:val="008A0C45"/>
    <w:rsid w:val="008A246A"/>
    <w:rsid w:val="008A467A"/>
    <w:rsid w:val="008B13DD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4965"/>
    <w:rsid w:val="00935005"/>
    <w:rsid w:val="00943605"/>
    <w:rsid w:val="0094441D"/>
    <w:rsid w:val="00944865"/>
    <w:rsid w:val="00946834"/>
    <w:rsid w:val="00961ED6"/>
    <w:rsid w:val="00962A80"/>
    <w:rsid w:val="0097502A"/>
    <w:rsid w:val="00977BD1"/>
    <w:rsid w:val="0098111C"/>
    <w:rsid w:val="00987985"/>
    <w:rsid w:val="0099574E"/>
    <w:rsid w:val="00996656"/>
    <w:rsid w:val="00997374"/>
    <w:rsid w:val="00997BF9"/>
    <w:rsid w:val="009B7DED"/>
    <w:rsid w:val="009C1C64"/>
    <w:rsid w:val="009C1DD9"/>
    <w:rsid w:val="009C2B79"/>
    <w:rsid w:val="009C58D0"/>
    <w:rsid w:val="009C5F0B"/>
    <w:rsid w:val="009D1B87"/>
    <w:rsid w:val="009D3336"/>
    <w:rsid w:val="009D4AF7"/>
    <w:rsid w:val="009D6CCD"/>
    <w:rsid w:val="009D6D06"/>
    <w:rsid w:val="009E3C8E"/>
    <w:rsid w:val="009E7C5D"/>
    <w:rsid w:val="009F2212"/>
    <w:rsid w:val="00A03CF3"/>
    <w:rsid w:val="00A04776"/>
    <w:rsid w:val="00A07AB9"/>
    <w:rsid w:val="00A112FC"/>
    <w:rsid w:val="00A15DB7"/>
    <w:rsid w:val="00A17AC0"/>
    <w:rsid w:val="00A2419D"/>
    <w:rsid w:val="00A243F4"/>
    <w:rsid w:val="00A279A2"/>
    <w:rsid w:val="00A31136"/>
    <w:rsid w:val="00A33235"/>
    <w:rsid w:val="00A3411F"/>
    <w:rsid w:val="00A343B2"/>
    <w:rsid w:val="00A37244"/>
    <w:rsid w:val="00A41D2F"/>
    <w:rsid w:val="00A43F72"/>
    <w:rsid w:val="00A45564"/>
    <w:rsid w:val="00A50030"/>
    <w:rsid w:val="00A5492C"/>
    <w:rsid w:val="00A54F03"/>
    <w:rsid w:val="00A61209"/>
    <w:rsid w:val="00A638D4"/>
    <w:rsid w:val="00A7565E"/>
    <w:rsid w:val="00A84149"/>
    <w:rsid w:val="00A866C9"/>
    <w:rsid w:val="00A9105A"/>
    <w:rsid w:val="00A95318"/>
    <w:rsid w:val="00A95D89"/>
    <w:rsid w:val="00A965DC"/>
    <w:rsid w:val="00A96D81"/>
    <w:rsid w:val="00AA04BD"/>
    <w:rsid w:val="00AC0557"/>
    <w:rsid w:val="00AC6BA2"/>
    <w:rsid w:val="00AE5478"/>
    <w:rsid w:val="00AF0BF9"/>
    <w:rsid w:val="00AF54DA"/>
    <w:rsid w:val="00B00E2F"/>
    <w:rsid w:val="00B02BD6"/>
    <w:rsid w:val="00B05602"/>
    <w:rsid w:val="00B05CB0"/>
    <w:rsid w:val="00B07189"/>
    <w:rsid w:val="00B10A42"/>
    <w:rsid w:val="00B1375F"/>
    <w:rsid w:val="00B146BB"/>
    <w:rsid w:val="00B15FDB"/>
    <w:rsid w:val="00B204FE"/>
    <w:rsid w:val="00B25DFE"/>
    <w:rsid w:val="00B26C17"/>
    <w:rsid w:val="00B32214"/>
    <w:rsid w:val="00B448BD"/>
    <w:rsid w:val="00B45CD9"/>
    <w:rsid w:val="00B5195E"/>
    <w:rsid w:val="00B60ED1"/>
    <w:rsid w:val="00B64308"/>
    <w:rsid w:val="00B70583"/>
    <w:rsid w:val="00B72C75"/>
    <w:rsid w:val="00B7630D"/>
    <w:rsid w:val="00B80821"/>
    <w:rsid w:val="00B8358F"/>
    <w:rsid w:val="00B84C86"/>
    <w:rsid w:val="00B91323"/>
    <w:rsid w:val="00B95D15"/>
    <w:rsid w:val="00BA7F13"/>
    <w:rsid w:val="00BB2FFF"/>
    <w:rsid w:val="00BC1275"/>
    <w:rsid w:val="00BC1D44"/>
    <w:rsid w:val="00BC7799"/>
    <w:rsid w:val="00BC7D38"/>
    <w:rsid w:val="00BD0DEB"/>
    <w:rsid w:val="00BF1ACC"/>
    <w:rsid w:val="00BF6DDB"/>
    <w:rsid w:val="00BF6F67"/>
    <w:rsid w:val="00C00EA5"/>
    <w:rsid w:val="00C0271B"/>
    <w:rsid w:val="00C046AE"/>
    <w:rsid w:val="00C113B0"/>
    <w:rsid w:val="00C15361"/>
    <w:rsid w:val="00C16D93"/>
    <w:rsid w:val="00C31401"/>
    <w:rsid w:val="00C3337A"/>
    <w:rsid w:val="00C419BB"/>
    <w:rsid w:val="00C4299F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77705"/>
    <w:rsid w:val="00C80643"/>
    <w:rsid w:val="00C834C2"/>
    <w:rsid w:val="00C8431E"/>
    <w:rsid w:val="00C84482"/>
    <w:rsid w:val="00C9359C"/>
    <w:rsid w:val="00C95551"/>
    <w:rsid w:val="00C95801"/>
    <w:rsid w:val="00C95A26"/>
    <w:rsid w:val="00CA39A4"/>
    <w:rsid w:val="00CA4983"/>
    <w:rsid w:val="00CB4B06"/>
    <w:rsid w:val="00CC3CA4"/>
    <w:rsid w:val="00CD17E7"/>
    <w:rsid w:val="00CD1828"/>
    <w:rsid w:val="00CD30F8"/>
    <w:rsid w:val="00CE2B88"/>
    <w:rsid w:val="00CE416D"/>
    <w:rsid w:val="00CE79CA"/>
    <w:rsid w:val="00CF0B65"/>
    <w:rsid w:val="00CF3999"/>
    <w:rsid w:val="00D005A0"/>
    <w:rsid w:val="00D00CD6"/>
    <w:rsid w:val="00D0106A"/>
    <w:rsid w:val="00D05413"/>
    <w:rsid w:val="00D11C46"/>
    <w:rsid w:val="00D163D3"/>
    <w:rsid w:val="00D23973"/>
    <w:rsid w:val="00D23F79"/>
    <w:rsid w:val="00D25143"/>
    <w:rsid w:val="00D268E3"/>
    <w:rsid w:val="00D31961"/>
    <w:rsid w:val="00D31DFE"/>
    <w:rsid w:val="00D33B6E"/>
    <w:rsid w:val="00D4174B"/>
    <w:rsid w:val="00D42D63"/>
    <w:rsid w:val="00D451C4"/>
    <w:rsid w:val="00D57D2D"/>
    <w:rsid w:val="00D620AE"/>
    <w:rsid w:val="00D67223"/>
    <w:rsid w:val="00D71B11"/>
    <w:rsid w:val="00D84F59"/>
    <w:rsid w:val="00D91F24"/>
    <w:rsid w:val="00D93984"/>
    <w:rsid w:val="00D955FC"/>
    <w:rsid w:val="00DA213F"/>
    <w:rsid w:val="00DA2896"/>
    <w:rsid w:val="00DB5C93"/>
    <w:rsid w:val="00DC0000"/>
    <w:rsid w:val="00DC2EDE"/>
    <w:rsid w:val="00DC3567"/>
    <w:rsid w:val="00DC386F"/>
    <w:rsid w:val="00DC394C"/>
    <w:rsid w:val="00DD035A"/>
    <w:rsid w:val="00DD0FD2"/>
    <w:rsid w:val="00DD13AF"/>
    <w:rsid w:val="00DD1E31"/>
    <w:rsid w:val="00DD6B47"/>
    <w:rsid w:val="00DE04A1"/>
    <w:rsid w:val="00DE0CFF"/>
    <w:rsid w:val="00DE0F56"/>
    <w:rsid w:val="00DE17DD"/>
    <w:rsid w:val="00DE3116"/>
    <w:rsid w:val="00DF2C97"/>
    <w:rsid w:val="00DF53A9"/>
    <w:rsid w:val="00E00381"/>
    <w:rsid w:val="00E00AAE"/>
    <w:rsid w:val="00E00EF0"/>
    <w:rsid w:val="00E06701"/>
    <w:rsid w:val="00E110B4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66E6"/>
    <w:rsid w:val="00E6774C"/>
    <w:rsid w:val="00E74518"/>
    <w:rsid w:val="00E75E40"/>
    <w:rsid w:val="00E77319"/>
    <w:rsid w:val="00E82ED1"/>
    <w:rsid w:val="00E83DFA"/>
    <w:rsid w:val="00E84169"/>
    <w:rsid w:val="00E9313A"/>
    <w:rsid w:val="00E956F7"/>
    <w:rsid w:val="00E959B4"/>
    <w:rsid w:val="00E969E4"/>
    <w:rsid w:val="00EA194C"/>
    <w:rsid w:val="00EA35AA"/>
    <w:rsid w:val="00EB213A"/>
    <w:rsid w:val="00EC06DD"/>
    <w:rsid w:val="00EC521C"/>
    <w:rsid w:val="00EE09AB"/>
    <w:rsid w:val="00EE2A20"/>
    <w:rsid w:val="00EE3314"/>
    <w:rsid w:val="00EE5904"/>
    <w:rsid w:val="00EF64B4"/>
    <w:rsid w:val="00F031AC"/>
    <w:rsid w:val="00F054D2"/>
    <w:rsid w:val="00F16A0D"/>
    <w:rsid w:val="00F1779B"/>
    <w:rsid w:val="00F17975"/>
    <w:rsid w:val="00F2166D"/>
    <w:rsid w:val="00F226C5"/>
    <w:rsid w:val="00F3085C"/>
    <w:rsid w:val="00F31BEF"/>
    <w:rsid w:val="00F51864"/>
    <w:rsid w:val="00F57F03"/>
    <w:rsid w:val="00F6501D"/>
    <w:rsid w:val="00F657C1"/>
    <w:rsid w:val="00F71342"/>
    <w:rsid w:val="00F723CB"/>
    <w:rsid w:val="00F73392"/>
    <w:rsid w:val="00F81323"/>
    <w:rsid w:val="00F9608D"/>
    <w:rsid w:val="00FA197C"/>
    <w:rsid w:val="00FA47ED"/>
    <w:rsid w:val="00FA7269"/>
    <w:rsid w:val="00FA7544"/>
    <w:rsid w:val="00FB38A6"/>
    <w:rsid w:val="00FC4778"/>
    <w:rsid w:val="00FD4CC8"/>
    <w:rsid w:val="00FD7DA3"/>
    <w:rsid w:val="00FE2214"/>
    <w:rsid w:val="00FE44B2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2024-05-07T19:03:00Z</cp:lastPrinted>
  <dcterms:created xsi:type="dcterms:W3CDTF">2024-05-29T23:42:00Z</dcterms:created>
  <dcterms:modified xsi:type="dcterms:W3CDTF">2024-05-29T23:44:00Z</dcterms:modified>
</cp:coreProperties>
</file>