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Pr="00953B03" w:rsidRDefault="000F5356" w:rsidP="000D2C37">
      <w:pPr>
        <w:ind w:firstLine="720"/>
        <w:jc w:val="center"/>
        <w:rPr>
          <w:sz w:val="32"/>
          <w:szCs w:val="32"/>
        </w:rPr>
      </w:pPr>
      <w:r w:rsidRPr="00953B03">
        <w:rPr>
          <w:sz w:val="32"/>
          <w:szCs w:val="32"/>
        </w:rPr>
        <w:t>Genesis 1:1—Genesis 2:3</w:t>
      </w:r>
    </w:p>
    <w:p w:rsidR="007B4DDE" w:rsidRPr="00953B03" w:rsidRDefault="007B4DDE" w:rsidP="007B4DDE">
      <w:pPr>
        <w:rPr>
          <w:sz w:val="28"/>
          <w:szCs w:val="28"/>
        </w:rPr>
      </w:pPr>
      <w:r w:rsidRPr="00953B03">
        <w:rPr>
          <w:b/>
          <w:sz w:val="28"/>
          <w:szCs w:val="28"/>
        </w:rPr>
        <w:t>See also:</w:t>
      </w:r>
      <w:r w:rsidRPr="00953B03">
        <w:rPr>
          <w:sz w:val="28"/>
          <w:szCs w:val="28"/>
        </w:rPr>
        <w:t xml:space="preserve"> </w:t>
      </w:r>
    </w:p>
    <w:p w:rsidR="004D2729" w:rsidRPr="00953B03" w:rsidRDefault="004D2729" w:rsidP="007B4DDE">
      <w:pPr>
        <w:pStyle w:val="ListParagraph"/>
        <w:numPr>
          <w:ilvl w:val="0"/>
          <w:numId w:val="1"/>
        </w:numPr>
        <w:rPr>
          <w:sz w:val="28"/>
          <w:szCs w:val="28"/>
        </w:rPr>
      </w:pPr>
      <w:r w:rsidRPr="00953B03">
        <w:rPr>
          <w:sz w:val="28"/>
          <w:szCs w:val="28"/>
        </w:rPr>
        <w:t xml:space="preserve">Orbit:  Earth’s Extraordinary Journey (BBC Documentary, 3 episodes.)  </w:t>
      </w:r>
    </w:p>
    <w:p w:rsidR="007B4DDE" w:rsidRPr="00953B03" w:rsidRDefault="007B4DDE" w:rsidP="007B4DDE">
      <w:pPr>
        <w:pStyle w:val="ListParagraph"/>
        <w:numPr>
          <w:ilvl w:val="0"/>
          <w:numId w:val="1"/>
        </w:numPr>
        <w:rPr>
          <w:sz w:val="28"/>
          <w:szCs w:val="28"/>
        </w:rPr>
      </w:pPr>
      <w:r w:rsidRPr="00953B03">
        <w:rPr>
          <w:sz w:val="28"/>
          <w:szCs w:val="28"/>
        </w:rPr>
        <w:t>David Attenborough’s Natural Curiosities—Series 2, Episode 6</w:t>
      </w:r>
      <w:r w:rsidR="000931E7" w:rsidRPr="00953B03">
        <w:rPr>
          <w:sz w:val="28"/>
          <w:szCs w:val="28"/>
        </w:rPr>
        <w:t xml:space="preserve"> (In particular, the second part about plants.)</w:t>
      </w:r>
    </w:p>
    <w:p w:rsidR="004D2729" w:rsidRPr="00953B03" w:rsidRDefault="007B4DDE" w:rsidP="004D2729">
      <w:pPr>
        <w:pStyle w:val="ListParagraph"/>
        <w:numPr>
          <w:ilvl w:val="0"/>
          <w:numId w:val="1"/>
        </w:numPr>
        <w:rPr>
          <w:sz w:val="28"/>
          <w:szCs w:val="28"/>
        </w:rPr>
      </w:pPr>
      <w:r w:rsidRPr="00953B03">
        <w:rPr>
          <w:sz w:val="28"/>
          <w:szCs w:val="28"/>
        </w:rPr>
        <w:t xml:space="preserve">The Magic of Mushrooms (BBC Documentary with Professor Richard </w:t>
      </w:r>
      <w:proofErr w:type="spellStart"/>
      <w:r w:rsidRPr="00953B03">
        <w:rPr>
          <w:sz w:val="28"/>
          <w:szCs w:val="28"/>
        </w:rPr>
        <w:t>Fortey</w:t>
      </w:r>
      <w:proofErr w:type="spellEnd"/>
      <w:r w:rsidRPr="00953B03">
        <w:rPr>
          <w:sz w:val="28"/>
          <w:szCs w:val="28"/>
        </w:rPr>
        <w:t>)</w:t>
      </w:r>
    </w:p>
    <w:p w:rsidR="007B4DDE" w:rsidRPr="00953B03" w:rsidRDefault="007B4DDE" w:rsidP="007B4DDE">
      <w:pPr>
        <w:ind w:left="360"/>
        <w:rPr>
          <w:sz w:val="28"/>
          <w:szCs w:val="28"/>
        </w:rPr>
      </w:pPr>
      <w:r w:rsidRPr="00953B03">
        <w:rPr>
          <w:sz w:val="28"/>
          <w:szCs w:val="28"/>
        </w:rPr>
        <w:t xml:space="preserve">These documentaries are freely available both on Netflix and on You Tube.  </w:t>
      </w:r>
    </w:p>
    <w:p w:rsidR="00B526FE" w:rsidRPr="007264AA" w:rsidRDefault="006B31F8" w:rsidP="007264AA">
      <w:pPr>
        <w:rPr>
          <w:sz w:val="32"/>
          <w:szCs w:val="28"/>
        </w:rPr>
      </w:pPr>
      <w:r w:rsidRPr="007264AA">
        <w:rPr>
          <w:b/>
          <w:sz w:val="32"/>
          <w:szCs w:val="28"/>
        </w:rPr>
        <w:t>Characters and Motivations</w:t>
      </w:r>
      <w:r w:rsidR="007264AA">
        <w:rPr>
          <w:b/>
          <w:sz w:val="32"/>
          <w:szCs w:val="28"/>
        </w:rPr>
        <w:t xml:space="preserve">:               </w:t>
      </w:r>
      <w:r w:rsidR="007264AA" w:rsidRPr="007264AA">
        <w:rPr>
          <w:b/>
          <w:sz w:val="32"/>
          <w:szCs w:val="28"/>
        </w:rPr>
        <w:t xml:space="preserve"> References</w:t>
      </w:r>
      <w:r w:rsidR="007264AA" w:rsidRPr="007264AA">
        <w:rPr>
          <w:sz w:val="32"/>
          <w:szCs w:val="28"/>
        </w:rPr>
        <w:t>:</w:t>
      </w:r>
      <w:r w:rsidR="007264AA">
        <w:rPr>
          <w:b/>
          <w:sz w:val="32"/>
          <w:szCs w:val="28"/>
        </w:rPr>
        <w:t xml:space="preserve"> </w:t>
      </w:r>
      <w:r w:rsidRPr="007264AA">
        <w:rPr>
          <w:b/>
          <w:sz w:val="32"/>
          <w:szCs w:val="28"/>
        </w:rPr>
        <w:t xml:space="preserve">                      </w:t>
      </w:r>
    </w:p>
    <w:p w:rsidR="00B526FE" w:rsidRPr="00953B03" w:rsidRDefault="006B31F8" w:rsidP="00B526FE">
      <w:pPr>
        <w:rPr>
          <w:sz w:val="24"/>
          <w:szCs w:val="28"/>
        </w:rPr>
      </w:pPr>
      <w:r w:rsidRPr="00953B03">
        <w:rPr>
          <w:sz w:val="24"/>
          <w:szCs w:val="28"/>
        </w:rPr>
        <w:t>GOD</w:t>
      </w:r>
      <w:r w:rsidR="000D2C37" w:rsidRPr="00953B03">
        <w:rPr>
          <w:sz w:val="24"/>
          <w:szCs w:val="28"/>
        </w:rPr>
        <w:t>—Why create the earth and its inhabitants?</w:t>
      </w:r>
    </w:p>
    <w:p w:rsidR="000D2C37" w:rsidRPr="00953B03" w:rsidRDefault="000D2C37" w:rsidP="000D2C37">
      <w:pPr>
        <w:pStyle w:val="ListParagraph"/>
        <w:numPr>
          <w:ilvl w:val="0"/>
          <w:numId w:val="3"/>
        </w:numPr>
        <w:rPr>
          <w:sz w:val="24"/>
          <w:szCs w:val="28"/>
        </w:rPr>
      </w:pPr>
      <w:r w:rsidRPr="00953B03">
        <w:rPr>
          <w:sz w:val="24"/>
          <w:szCs w:val="28"/>
        </w:rPr>
        <w:t>Creative Urge (Genesis 1:10, 12, 18, 21, 25, 31)</w:t>
      </w:r>
    </w:p>
    <w:p w:rsidR="000D2C37" w:rsidRPr="00953B03" w:rsidRDefault="000D2C37" w:rsidP="000D2C37">
      <w:pPr>
        <w:pStyle w:val="ListParagraph"/>
        <w:numPr>
          <w:ilvl w:val="0"/>
          <w:numId w:val="3"/>
        </w:numPr>
        <w:rPr>
          <w:sz w:val="24"/>
          <w:szCs w:val="28"/>
        </w:rPr>
      </w:pPr>
      <w:r w:rsidRPr="00953B03">
        <w:rPr>
          <w:sz w:val="24"/>
          <w:szCs w:val="28"/>
        </w:rPr>
        <w:t>Needed a place for sin to play itself out (Genesis 1:1-2)</w:t>
      </w:r>
    </w:p>
    <w:p w:rsidR="000D2C37" w:rsidRPr="00953B03" w:rsidRDefault="000D2C37" w:rsidP="000D2C37">
      <w:pPr>
        <w:pStyle w:val="ListParagraph"/>
        <w:numPr>
          <w:ilvl w:val="0"/>
          <w:numId w:val="3"/>
        </w:numPr>
        <w:rPr>
          <w:sz w:val="24"/>
          <w:szCs w:val="28"/>
        </w:rPr>
      </w:pPr>
      <w:r w:rsidRPr="00953B03">
        <w:rPr>
          <w:sz w:val="24"/>
          <w:szCs w:val="28"/>
        </w:rPr>
        <w:t>Wanted to create beings like Himself (Genesis 2:1-3)</w:t>
      </w:r>
    </w:p>
    <w:p w:rsidR="000D2C37" w:rsidRPr="00953B03" w:rsidRDefault="000D2C37" w:rsidP="000D2C37">
      <w:pPr>
        <w:pStyle w:val="ListParagraph"/>
        <w:numPr>
          <w:ilvl w:val="0"/>
          <w:numId w:val="3"/>
        </w:numPr>
        <w:rPr>
          <w:sz w:val="24"/>
          <w:szCs w:val="28"/>
        </w:rPr>
      </w:pPr>
      <w:r w:rsidRPr="00953B03">
        <w:rPr>
          <w:sz w:val="24"/>
          <w:szCs w:val="28"/>
        </w:rPr>
        <w:t>Wanted recipients for His love (Genesis 2:1-3)</w:t>
      </w:r>
    </w:p>
    <w:p w:rsidR="000D2C37" w:rsidRPr="00953B03" w:rsidRDefault="000D2C37" w:rsidP="000D2C37">
      <w:pPr>
        <w:rPr>
          <w:sz w:val="24"/>
          <w:szCs w:val="28"/>
        </w:rPr>
      </w:pPr>
      <w:r w:rsidRPr="00953B03">
        <w:rPr>
          <w:sz w:val="24"/>
          <w:szCs w:val="28"/>
        </w:rPr>
        <w:t>GOD—Why the Sabbath?</w:t>
      </w:r>
    </w:p>
    <w:p w:rsidR="000D2C37" w:rsidRPr="00953B03" w:rsidRDefault="00931ED1" w:rsidP="00931ED1">
      <w:pPr>
        <w:pStyle w:val="ListParagraph"/>
        <w:numPr>
          <w:ilvl w:val="0"/>
          <w:numId w:val="4"/>
        </w:numPr>
        <w:rPr>
          <w:sz w:val="24"/>
          <w:szCs w:val="28"/>
        </w:rPr>
      </w:pPr>
      <w:r w:rsidRPr="00953B03">
        <w:rPr>
          <w:sz w:val="24"/>
          <w:szCs w:val="28"/>
        </w:rPr>
        <w:t>For humanity’s benefit (Mark 2:27)</w:t>
      </w:r>
    </w:p>
    <w:p w:rsidR="00931ED1" w:rsidRPr="00953B03" w:rsidRDefault="00931ED1" w:rsidP="00931ED1">
      <w:pPr>
        <w:pStyle w:val="ListParagraph"/>
        <w:numPr>
          <w:ilvl w:val="0"/>
          <w:numId w:val="4"/>
        </w:numPr>
        <w:rPr>
          <w:sz w:val="24"/>
          <w:szCs w:val="28"/>
        </w:rPr>
      </w:pPr>
      <w:r w:rsidRPr="00953B03">
        <w:rPr>
          <w:sz w:val="24"/>
          <w:szCs w:val="28"/>
        </w:rPr>
        <w:t>As a signal of obedience (Exodus 31:12-17)</w:t>
      </w:r>
    </w:p>
    <w:p w:rsidR="006B31F8" w:rsidRPr="007264AA" w:rsidRDefault="006B31F8" w:rsidP="00B526FE">
      <w:pPr>
        <w:rPr>
          <w:sz w:val="32"/>
          <w:szCs w:val="28"/>
        </w:rPr>
      </w:pPr>
      <w:r w:rsidRPr="007264AA">
        <w:rPr>
          <w:b/>
          <w:sz w:val="36"/>
          <w:szCs w:val="28"/>
        </w:rPr>
        <w:t>Observations</w:t>
      </w:r>
      <w:r w:rsidR="007264AA" w:rsidRPr="007264AA">
        <w:rPr>
          <w:b/>
          <w:sz w:val="36"/>
          <w:szCs w:val="28"/>
        </w:rPr>
        <w:t xml:space="preserve">:               </w:t>
      </w:r>
      <w:r w:rsidR="007264AA">
        <w:rPr>
          <w:b/>
          <w:sz w:val="36"/>
          <w:szCs w:val="28"/>
        </w:rPr>
        <w:t xml:space="preserve"> </w:t>
      </w:r>
      <w:r w:rsidR="007264AA" w:rsidRPr="007264AA">
        <w:rPr>
          <w:b/>
          <w:sz w:val="32"/>
          <w:szCs w:val="28"/>
        </w:rPr>
        <w:t xml:space="preserve">                     References:</w:t>
      </w:r>
      <w:r w:rsidRPr="007264AA">
        <w:rPr>
          <w:b/>
          <w:sz w:val="32"/>
          <w:szCs w:val="28"/>
        </w:rPr>
        <w:t xml:space="preserve">                                                           </w:t>
      </w:r>
    </w:p>
    <w:p w:rsidR="00931ED1" w:rsidRPr="00953B03" w:rsidRDefault="00931ED1" w:rsidP="00931ED1">
      <w:pPr>
        <w:pStyle w:val="ListParagraph"/>
        <w:numPr>
          <w:ilvl w:val="0"/>
          <w:numId w:val="5"/>
        </w:numPr>
        <w:rPr>
          <w:sz w:val="24"/>
          <w:szCs w:val="28"/>
        </w:rPr>
      </w:pPr>
      <w:r w:rsidRPr="00953B03">
        <w:rPr>
          <w:sz w:val="24"/>
          <w:szCs w:val="28"/>
        </w:rPr>
        <w:t>“In the beginning God created…” (Gen. 1:1).  The very first words of scripture introduce us to a pre-existing, all-</w:t>
      </w:r>
      <w:r w:rsidRPr="00953B03">
        <w:rPr>
          <w:sz w:val="24"/>
          <w:szCs w:val="28"/>
        </w:rPr>
        <w:lastRenderedPageBreak/>
        <w:t>powerful God, and to one of His primary characteristics:  God is the Creator.</w:t>
      </w:r>
    </w:p>
    <w:p w:rsidR="00931ED1" w:rsidRPr="00953B03" w:rsidRDefault="00931ED1" w:rsidP="00931ED1">
      <w:pPr>
        <w:pStyle w:val="ListParagraph"/>
        <w:numPr>
          <w:ilvl w:val="0"/>
          <w:numId w:val="5"/>
        </w:numPr>
        <w:rPr>
          <w:sz w:val="24"/>
          <w:szCs w:val="28"/>
        </w:rPr>
      </w:pPr>
      <w:r w:rsidRPr="00953B03">
        <w:rPr>
          <w:sz w:val="24"/>
          <w:szCs w:val="28"/>
        </w:rPr>
        <w:t>“And God said, let there be light…” (Gen. 1:3).  The very first action God took in developing the “formless” world was to create light.  Light is very poorly understood even now, by our most advanced scientists.  Our human attempts to describe and define the dual nature of light (wave and particle), have led us to the developing edge of Quantum Theory.  The speed of light, for instance, is the tipping point between matter and energy in our universe (as expressed in Einstein’s famous equation, e = mc</w:t>
      </w:r>
      <w:r w:rsidRPr="00953B03">
        <w:rPr>
          <w:sz w:val="24"/>
          <w:szCs w:val="28"/>
          <w:vertAlign w:val="superscript"/>
        </w:rPr>
        <w:t>2</w:t>
      </w:r>
      <w:r w:rsidRPr="00953B03">
        <w:rPr>
          <w:sz w:val="24"/>
          <w:szCs w:val="28"/>
        </w:rPr>
        <w:t xml:space="preserve">), and the speed of light also defines the bounds and limits of time as we experience it (speeds approaching even a small fraction of the speed of light change how time passes… it stretches out).  When God said, “let there be light,” it seems likely that He was doing a lot more than creating a working lamp for Himself to see by.  The </w:t>
      </w:r>
      <w:r w:rsidRPr="00953B03">
        <w:rPr>
          <w:i/>
          <w:sz w:val="24"/>
          <w:szCs w:val="28"/>
        </w:rPr>
        <w:t>source</w:t>
      </w:r>
      <w:r w:rsidRPr="00953B03">
        <w:rPr>
          <w:sz w:val="24"/>
          <w:szCs w:val="28"/>
        </w:rPr>
        <w:t xml:space="preserve"> of light, the sun, He made on the fourth day of creation.  Instead, God was laying down the very foundations and bounds by which our universe operates on its most fundamental levels.  See Job 38:4-7.  </w:t>
      </w:r>
    </w:p>
    <w:p w:rsidR="00931ED1" w:rsidRPr="00953B03" w:rsidRDefault="00931ED1" w:rsidP="00931ED1">
      <w:pPr>
        <w:pStyle w:val="ListParagraph"/>
        <w:numPr>
          <w:ilvl w:val="0"/>
          <w:numId w:val="5"/>
        </w:numPr>
        <w:rPr>
          <w:sz w:val="24"/>
          <w:szCs w:val="28"/>
        </w:rPr>
      </w:pPr>
      <w:r w:rsidRPr="00953B03">
        <w:rPr>
          <w:sz w:val="24"/>
          <w:szCs w:val="28"/>
        </w:rPr>
        <w:t xml:space="preserve">“…after his kind…” (Genesis 1:11, 12, 21, 24, 25).  This phrase, and the similar statement “after their kind,” state explicitly that distinct kinds of plants and animals were established at creation, and not developed in a progression from less complex to more complex creatures, through a process of evolution.  </w:t>
      </w:r>
    </w:p>
    <w:p w:rsidR="00931ED1" w:rsidRPr="00953B03" w:rsidRDefault="00931ED1" w:rsidP="00931ED1">
      <w:pPr>
        <w:pStyle w:val="ListParagraph"/>
        <w:numPr>
          <w:ilvl w:val="0"/>
          <w:numId w:val="5"/>
        </w:numPr>
        <w:rPr>
          <w:sz w:val="24"/>
          <w:szCs w:val="28"/>
        </w:rPr>
      </w:pPr>
      <w:r w:rsidRPr="00953B03">
        <w:rPr>
          <w:sz w:val="24"/>
          <w:szCs w:val="28"/>
        </w:rPr>
        <w:t xml:space="preserve">“And God created great whales…” (Gen. 1:21).  The word here translated “whales,” </w:t>
      </w:r>
      <w:proofErr w:type="spellStart"/>
      <w:r w:rsidRPr="00953B03">
        <w:rPr>
          <w:i/>
          <w:sz w:val="24"/>
          <w:szCs w:val="28"/>
        </w:rPr>
        <w:t>tanninim</w:t>
      </w:r>
      <w:proofErr w:type="spellEnd"/>
      <w:r w:rsidRPr="00953B03">
        <w:rPr>
          <w:i/>
          <w:sz w:val="24"/>
          <w:szCs w:val="28"/>
        </w:rPr>
        <w:t xml:space="preserve">, </w:t>
      </w:r>
      <w:r w:rsidRPr="00953B03">
        <w:rPr>
          <w:sz w:val="24"/>
          <w:szCs w:val="28"/>
        </w:rPr>
        <w:t xml:space="preserve">is broader in scope than “whales.”  The word has alternate meanings, particularly “serpent” (Exodus 7:9, 10, 12), and “dragon,” (Isaiah 51:9, Ezekiel 29:3), which implies that “sea </w:t>
      </w:r>
      <w:r w:rsidRPr="00953B03">
        <w:rPr>
          <w:sz w:val="24"/>
          <w:szCs w:val="28"/>
        </w:rPr>
        <w:lastRenderedPageBreak/>
        <w:t xml:space="preserve">monster” is probably more appropriate, as it is in Psalm 148:7.  </w:t>
      </w:r>
    </w:p>
    <w:p w:rsidR="00931ED1" w:rsidRPr="00953B03" w:rsidRDefault="00931ED1" w:rsidP="00931ED1">
      <w:pPr>
        <w:pStyle w:val="ListParagraph"/>
        <w:numPr>
          <w:ilvl w:val="0"/>
          <w:numId w:val="5"/>
        </w:numPr>
        <w:rPr>
          <w:sz w:val="24"/>
          <w:szCs w:val="28"/>
        </w:rPr>
      </w:pPr>
      <w:r w:rsidRPr="00953B03">
        <w:rPr>
          <w:sz w:val="24"/>
          <w:szCs w:val="28"/>
        </w:rPr>
        <w:t xml:space="preserve">“…in the image of God created He him; male and female created He them…”  (Gen. 1:26-27).  This remarkable and powerful statement underscores the lineage and purpose for humanity.   “Man was to bear God’s image, both in outward resemblance and in character” (Patriarchs and Prophets, pg. 45).  As verse 26 points out, humanity was, in God’s image, to rise above the rest of creation, having inherited directly from God a role of protective </w:t>
      </w:r>
      <w:proofErr w:type="spellStart"/>
      <w:r w:rsidRPr="00953B03">
        <w:rPr>
          <w:sz w:val="24"/>
          <w:szCs w:val="28"/>
        </w:rPr>
        <w:t>rulership</w:t>
      </w:r>
      <w:proofErr w:type="spellEnd"/>
      <w:r w:rsidRPr="00953B03">
        <w:rPr>
          <w:sz w:val="24"/>
          <w:szCs w:val="28"/>
        </w:rPr>
        <w:t xml:space="preserve"> over the earth.  Verse 27 states explicitly that both men and women are created in God’s image, and thus that both genders are to inherit the “dominion” that God planned to give humanity as His representatives over the planet.  </w:t>
      </w:r>
    </w:p>
    <w:p w:rsidR="00931ED1" w:rsidRPr="00953B03" w:rsidRDefault="00931ED1" w:rsidP="00931ED1">
      <w:pPr>
        <w:pStyle w:val="ListParagraph"/>
        <w:numPr>
          <w:ilvl w:val="0"/>
          <w:numId w:val="5"/>
        </w:numPr>
        <w:rPr>
          <w:sz w:val="24"/>
          <w:szCs w:val="28"/>
        </w:rPr>
      </w:pPr>
      <w:r w:rsidRPr="00953B03">
        <w:rPr>
          <w:sz w:val="24"/>
          <w:szCs w:val="28"/>
        </w:rPr>
        <w:t xml:space="preserve">“…I have given every green herb for meat...” (Gen. 1:28-29).  Having pronounced a blessing upon the procreation of people and animals, God provided specifically for their nourishment as well.  This statement makes clear that it was not the will of God that any of His creation should slaughter each other for food.  The clear teaching of scripture is that death entered the world through sin.  In the pure, innocent beginning, neither animals not humans needed to kill for food.  </w:t>
      </w:r>
    </w:p>
    <w:p w:rsidR="007B4DDE" w:rsidRPr="007264AA" w:rsidRDefault="00931ED1" w:rsidP="006B31F8">
      <w:pPr>
        <w:rPr>
          <w:b/>
          <w:sz w:val="36"/>
          <w:szCs w:val="28"/>
        </w:rPr>
      </w:pPr>
      <w:r w:rsidRPr="007264AA">
        <w:rPr>
          <w:b/>
          <w:sz w:val="36"/>
          <w:szCs w:val="28"/>
        </w:rPr>
        <w:t xml:space="preserve">How would you respond?  </w:t>
      </w:r>
    </w:p>
    <w:p w:rsidR="007B4DDE" w:rsidRPr="007264AA" w:rsidRDefault="007B4DDE" w:rsidP="007B4DDE">
      <w:pPr>
        <w:pStyle w:val="ListParagraph"/>
        <w:numPr>
          <w:ilvl w:val="0"/>
          <w:numId w:val="2"/>
        </w:numPr>
        <w:rPr>
          <w:sz w:val="32"/>
          <w:szCs w:val="28"/>
        </w:rPr>
      </w:pPr>
      <w:r w:rsidRPr="007264AA">
        <w:rPr>
          <w:sz w:val="32"/>
          <w:szCs w:val="28"/>
        </w:rPr>
        <w:t xml:space="preserve">“Science has proven that the natural world has developed through evolution, not given by a creator.”  </w:t>
      </w:r>
    </w:p>
    <w:p w:rsidR="00931ED1" w:rsidRPr="00953B03" w:rsidRDefault="00931ED1" w:rsidP="00931ED1">
      <w:pPr>
        <w:rPr>
          <w:sz w:val="24"/>
          <w:szCs w:val="28"/>
        </w:rPr>
      </w:pPr>
      <w:r w:rsidRPr="00953B03">
        <w:rPr>
          <w:sz w:val="24"/>
          <w:szCs w:val="28"/>
        </w:rPr>
        <w:t xml:space="preserve">Science has proven no such thing, which is why we refer to the “THEORY of evolution,” not the fact of evolution.  And the theory </w:t>
      </w:r>
      <w:r w:rsidRPr="00953B03">
        <w:rPr>
          <w:sz w:val="24"/>
          <w:szCs w:val="28"/>
        </w:rPr>
        <w:lastRenderedPageBreak/>
        <w:t xml:space="preserve">of evolution is deeply, deeply flawed.  Our earth, its animals and plants, and human inhabitants, are so deeply interconnected that a small change to a single species can upset a whole ecosystem.  Yet we’re asked to believe that millions of these massive changes have occurred over millennia with purely positive results, creating the splendid natural world that we see around us.  If we made small, random changes to a computer program, iterating the process millions of times over many years, do you imagine that the result will function in any way?  No programmer would believe such nonsense.  Could we build a house by making small, random changes to a stack of wood and drywall?  Cutting off a hunk here, and inserting nails randomly there, we would never get a house by this process.  The finely interwoven workings of the natural world are infinitely more complex than the structure of a house.  Not to mention, such a belief defies utterly the clear Word of God as we read it here in Genesis.    </w:t>
      </w:r>
    </w:p>
    <w:p w:rsidR="007B4DDE" w:rsidRPr="007264AA" w:rsidRDefault="007B4DDE" w:rsidP="007B4DDE">
      <w:pPr>
        <w:pStyle w:val="ListParagraph"/>
        <w:numPr>
          <w:ilvl w:val="0"/>
          <w:numId w:val="2"/>
        </w:numPr>
        <w:rPr>
          <w:sz w:val="32"/>
          <w:szCs w:val="28"/>
        </w:rPr>
      </w:pPr>
      <w:r w:rsidRPr="007264AA">
        <w:rPr>
          <w:sz w:val="32"/>
          <w:szCs w:val="28"/>
        </w:rPr>
        <w:t>“If each ‘day’ of creation is considered as an epoch of thousands or millions of years, then the Bible and science are in harmony with each other.”</w:t>
      </w:r>
    </w:p>
    <w:p w:rsidR="00931ED1" w:rsidRPr="00953B03" w:rsidRDefault="00931ED1" w:rsidP="00931ED1">
      <w:pPr>
        <w:rPr>
          <w:sz w:val="24"/>
          <w:szCs w:val="28"/>
        </w:rPr>
      </w:pPr>
      <w:r w:rsidRPr="00953B03">
        <w:rPr>
          <w:sz w:val="24"/>
          <w:szCs w:val="28"/>
        </w:rPr>
        <w:t xml:space="preserve">Firstly, the Bible specifies that the “evening and morning” make up a day.  Literally translating the Hebrew we get:  “Evening was, morning was, day one.”  So it’s pretty clear that God is describing a 24-hour day.  Any other interpretation is not “in harmony” with scripture.  Believing that each day is representative of an epoch creates a number of other problems.  For instance, how can Sabbath be kept?  Are we to work, unrelentingly for millennia, and then to “rest” for thousands of years after that?  That wouldn’t make much sense from a human lifespan perspective.  </w:t>
      </w:r>
      <w:r w:rsidRPr="00953B03">
        <w:rPr>
          <w:sz w:val="24"/>
          <w:szCs w:val="28"/>
        </w:rPr>
        <w:lastRenderedPageBreak/>
        <w:t xml:space="preserve">This also suggests that the plants were developing for thousands of years before the sun appeared, which certainly seems counter intuitive.  So to make this idea work, we must re-arrange the “epochs” of creation and discard any functional ideas of Sabbath-keeping altogether.  This is very, very far away from being “in harmony” with the Bible.  </w:t>
      </w:r>
    </w:p>
    <w:p w:rsidR="007B4DDE" w:rsidRPr="007264AA" w:rsidRDefault="0018748D" w:rsidP="007B4DDE">
      <w:pPr>
        <w:pStyle w:val="ListParagraph"/>
        <w:numPr>
          <w:ilvl w:val="0"/>
          <w:numId w:val="2"/>
        </w:numPr>
        <w:rPr>
          <w:sz w:val="32"/>
          <w:szCs w:val="28"/>
        </w:rPr>
      </w:pPr>
      <w:r w:rsidRPr="007264AA">
        <w:rPr>
          <w:sz w:val="32"/>
          <w:szCs w:val="28"/>
        </w:rPr>
        <w:t xml:space="preserve">“The creation story is just one of those myths that early people dreamed up to explain the world around them.”  </w:t>
      </w:r>
    </w:p>
    <w:p w:rsidR="00931ED1" w:rsidRPr="00953B03" w:rsidRDefault="00931ED1" w:rsidP="00931ED1">
      <w:pPr>
        <w:rPr>
          <w:sz w:val="24"/>
          <w:szCs w:val="28"/>
        </w:rPr>
      </w:pPr>
      <w:r w:rsidRPr="00953B03">
        <w:rPr>
          <w:sz w:val="24"/>
          <w:szCs w:val="28"/>
        </w:rPr>
        <w:t xml:space="preserve">For a well-lived life, it is necessary to have some idea of where you came from and why.  Science offers the suggestion that we came from an incredibly lengthy series of fabulously improbable accidents, without any purpose or direction.  We are not “early people,” but we are still trying to “explain the world” around us.  This creation story tells us that we were made by God Himself, in His image, with the high purpose of demonstrating to the entire universe that God alone is worthy of praise.  It is founded in the unwavering truth of scripture.  It makes sense from a scientific perspective in ways that evolution does not.  These facts make the Bible creation account a testimony worthy of consideration and eventual trust.  </w:t>
      </w:r>
    </w:p>
    <w:p w:rsidR="0018748D" w:rsidRPr="007264AA" w:rsidRDefault="0018748D" w:rsidP="0018748D">
      <w:pPr>
        <w:rPr>
          <w:sz w:val="32"/>
          <w:szCs w:val="28"/>
        </w:rPr>
      </w:pPr>
    </w:p>
    <w:p w:rsidR="00C7674A" w:rsidRPr="007264AA" w:rsidRDefault="00C7674A" w:rsidP="0018748D">
      <w:pPr>
        <w:rPr>
          <w:sz w:val="32"/>
          <w:szCs w:val="28"/>
        </w:rPr>
      </w:pPr>
      <w:r w:rsidRPr="007264AA">
        <w:rPr>
          <w:sz w:val="32"/>
          <w:szCs w:val="28"/>
        </w:rPr>
        <w:t xml:space="preserve">We are told that God “blessed the seventh day, and sanctified it” (Gen. 2:3).  </w:t>
      </w:r>
      <w:r w:rsidR="00722BAB" w:rsidRPr="007264AA">
        <w:rPr>
          <w:sz w:val="32"/>
          <w:szCs w:val="28"/>
        </w:rPr>
        <w:t>W</w:t>
      </w:r>
      <w:r w:rsidRPr="007264AA">
        <w:rPr>
          <w:sz w:val="32"/>
          <w:szCs w:val="28"/>
        </w:rPr>
        <w:t>hat does this mean?  God blessed the winged and water creatures, and He blessed the man and woman he created (Gen. 1:</w:t>
      </w:r>
      <w:r w:rsidR="00722BAB" w:rsidRPr="007264AA">
        <w:rPr>
          <w:sz w:val="32"/>
          <w:szCs w:val="28"/>
        </w:rPr>
        <w:t xml:space="preserve">22, 28).  Is this the same type </w:t>
      </w:r>
      <w:r w:rsidR="00722BAB" w:rsidRPr="007264AA">
        <w:rPr>
          <w:sz w:val="32"/>
          <w:szCs w:val="28"/>
        </w:rPr>
        <w:lastRenderedPageBreak/>
        <w:t>of blessing or different?  In really practical terms, w</w:t>
      </w:r>
      <w:r w:rsidRPr="007264AA">
        <w:rPr>
          <w:sz w:val="32"/>
          <w:szCs w:val="28"/>
        </w:rPr>
        <w:t xml:space="preserve">hat should we be doing with that “sanctified” seventh day?  </w:t>
      </w:r>
      <w:r w:rsidR="00722BAB" w:rsidRPr="007264AA">
        <w:rPr>
          <w:sz w:val="32"/>
          <w:szCs w:val="28"/>
        </w:rPr>
        <w:t xml:space="preserve">Why should we do it?  See also Leviticus 23:3, 32, Isaiah 58:13-14, John 19:31, Matthew 12:11-13, Mark 2:27, and Luke 14:1-5.  </w:t>
      </w:r>
    </w:p>
    <w:p w:rsidR="00931ED1" w:rsidRPr="00953B03" w:rsidRDefault="00931ED1" w:rsidP="0018748D">
      <w:pPr>
        <w:rPr>
          <w:sz w:val="24"/>
          <w:szCs w:val="28"/>
        </w:rPr>
      </w:pPr>
      <w:r w:rsidRPr="00953B03">
        <w:rPr>
          <w:sz w:val="24"/>
          <w:szCs w:val="28"/>
        </w:rPr>
        <w:t xml:space="preserve">God “sanctified” the seventh day, meaning that He set it apart for a specifically holy use.  He reserved it for Himself.  The blessing of Sabbath is distinct from the special “fertility” blessings that God gave His creatures.  When God “blessed” the Sabbath, He placed an importance, and a permanence to the ordinance of Sabbath… He didn’t bless its reproduction.  </w:t>
      </w:r>
    </w:p>
    <w:p w:rsidR="00931ED1" w:rsidRPr="00953B03" w:rsidRDefault="00931ED1" w:rsidP="0018748D">
      <w:pPr>
        <w:rPr>
          <w:sz w:val="24"/>
          <w:szCs w:val="28"/>
        </w:rPr>
      </w:pPr>
      <w:r w:rsidRPr="00953B03">
        <w:rPr>
          <w:sz w:val="24"/>
          <w:szCs w:val="28"/>
        </w:rPr>
        <w:t xml:space="preserve">The Sabbath is set apart for God’s use.  It is time reserved by Him in our weekly planner.  Practically, we should:  </w:t>
      </w:r>
    </w:p>
    <w:p w:rsidR="00931ED1" w:rsidRPr="00953B03" w:rsidRDefault="00931ED1" w:rsidP="00931ED1">
      <w:pPr>
        <w:pStyle w:val="ListParagraph"/>
        <w:numPr>
          <w:ilvl w:val="0"/>
          <w:numId w:val="2"/>
        </w:numPr>
        <w:rPr>
          <w:sz w:val="24"/>
          <w:szCs w:val="28"/>
        </w:rPr>
      </w:pPr>
      <w:r w:rsidRPr="00953B03">
        <w:rPr>
          <w:sz w:val="24"/>
          <w:szCs w:val="28"/>
        </w:rPr>
        <w:t>Use it for services with fellow believers (Leviticus 23:3)</w:t>
      </w:r>
    </w:p>
    <w:p w:rsidR="00931ED1" w:rsidRPr="00953B03" w:rsidRDefault="00931ED1" w:rsidP="00931ED1">
      <w:pPr>
        <w:pStyle w:val="ListParagraph"/>
        <w:numPr>
          <w:ilvl w:val="0"/>
          <w:numId w:val="2"/>
        </w:numPr>
        <w:rPr>
          <w:sz w:val="24"/>
          <w:szCs w:val="28"/>
        </w:rPr>
      </w:pPr>
      <w:r w:rsidRPr="00953B03">
        <w:rPr>
          <w:sz w:val="24"/>
          <w:szCs w:val="28"/>
        </w:rPr>
        <w:t>Observe it from evening to evening, a full day (Leviticus 23:32)</w:t>
      </w:r>
    </w:p>
    <w:p w:rsidR="00931ED1" w:rsidRPr="00953B03" w:rsidRDefault="00931ED1" w:rsidP="00931ED1">
      <w:pPr>
        <w:pStyle w:val="ListParagraph"/>
        <w:numPr>
          <w:ilvl w:val="0"/>
          <w:numId w:val="2"/>
        </w:numPr>
        <w:rPr>
          <w:sz w:val="24"/>
          <w:szCs w:val="28"/>
        </w:rPr>
      </w:pPr>
      <w:r w:rsidRPr="00953B03">
        <w:rPr>
          <w:sz w:val="24"/>
          <w:szCs w:val="28"/>
        </w:rPr>
        <w:t>Set aside both the work that we do during the rest of the week, and the pleasures that we enjoy during that time, so that our focus remains completely on Him (Isaiah 58:13-14)</w:t>
      </w:r>
    </w:p>
    <w:p w:rsidR="00931ED1" w:rsidRPr="00953B03" w:rsidRDefault="00931ED1" w:rsidP="00931ED1">
      <w:pPr>
        <w:pStyle w:val="ListParagraph"/>
        <w:numPr>
          <w:ilvl w:val="0"/>
          <w:numId w:val="2"/>
        </w:numPr>
        <w:rPr>
          <w:sz w:val="24"/>
          <w:szCs w:val="28"/>
        </w:rPr>
      </w:pPr>
      <w:r w:rsidRPr="00953B03">
        <w:rPr>
          <w:sz w:val="24"/>
          <w:szCs w:val="28"/>
        </w:rPr>
        <w:t>Prepare for it ahead of time, on Friday (John 19:31)</w:t>
      </w:r>
    </w:p>
    <w:p w:rsidR="00931ED1" w:rsidRPr="00953B03" w:rsidRDefault="00931ED1" w:rsidP="00931ED1">
      <w:pPr>
        <w:pStyle w:val="ListParagraph"/>
        <w:numPr>
          <w:ilvl w:val="0"/>
          <w:numId w:val="2"/>
        </w:numPr>
        <w:rPr>
          <w:sz w:val="24"/>
          <w:szCs w:val="28"/>
        </w:rPr>
      </w:pPr>
      <w:r w:rsidRPr="00953B03">
        <w:rPr>
          <w:sz w:val="24"/>
          <w:szCs w:val="28"/>
        </w:rPr>
        <w:t>Focus on being God’s instrument for the good of others (Matthew 12:11-13)</w:t>
      </w:r>
    </w:p>
    <w:p w:rsidR="00931ED1" w:rsidRPr="00953B03" w:rsidRDefault="00931ED1" w:rsidP="00931ED1">
      <w:pPr>
        <w:pStyle w:val="ListParagraph"/>
        <w:numPr>
          <w:ilvl w:val="0"/>
          <w:numId w:val="2"/>
        </w:numPr>
        <w:rPr>
          <w:sz w:val="24"/>
          <w:szCs w:val="28"/>
        </w:rPr>
      </w:pPr>
      <w:r w:rsidRPr="00953B03">
        <w:rPr>
          <w:sz w:val="24"/>
          <w:szCs w:val="28"/>
        </w:rPr>
        <w:t>Recognize that being God’s servant is the focus of the time, rather than societal recognition or rule-following.   Appreciate the gift of the Sabbath, which God has given us for our good, as something we need (Mark 2:27)</w:t>
      </w:r>
    </w:p>
    <w:p w:rsidR="00931ED1" w:rsidRPr="00953B03" w:rsidRDefault="00931ED1" w:rsidP="00931ED1">
      <w:pPr>
        <w:pStyle w:val="ListParagraph"/>
        <w:numPr>
          <w:ilvl w:val="0"/>
          <w:numId w:val="2"/>
        </w:numPr>
        <w:rPr>
          <w:sz w:val="24"/>
          <w:szCs w:val="28"/>
        </w:rPr>
      </w:pPr>
      <w:r w:rsidRPr="00953B03">
        <w:rPr>
          <w:sz w:val="24"/>
          <w:szCs w:val="28"/>
        </w:rPr>
        <w:lastRenderedPageBreak/>
        <w:t>Serve our community with humility, giving all glory to God (Luke 14:1-5)</w:t>
      </w:r>
    </w:p>
    <w:p w:rsidR="00931ED1" w:rsidRPr="00953B03" w:rsidRDefault="00931ED1" w:rsidP="00931ED1">
      <w:pPr>
        <w:pStyle w:val="ListParagraph"/>
        <w:numPr>
          <w:ilvl w:val="0"/>
          <w:numId w:val="2"/>
        </w:numPr>
        <w:rPr>
          <w:sz w:val="24"/>
          <w:szCs w:val="28"/>
        </w:rPr>
      </w:pPr>
      <w:r w:rsidRPr="00953B03">
        <w:rPr>
          <w:sz w:val="24"/>
          <w:szCs w:val="28"/>
        </w:rPr>
        <w:t xml:space="preserve">Go to church, but understand that we are going to church for the benefit of others, not for the benefit to ourselves.  We go to uplift others, encourage and strengthen them…not to receive these things for ourselves, although we will.  </w:t>
      </w:r>
    </w:p>
    <w:p w:rsidR="00931ED1" w:rsidRPr="00953B03" w:rsidRDefault="00931ED1" w:rsidP="00931ED1">
      <w:pPr>
        <w:ind w:left="360"/>
        <w:rPr>
          <w:sz w:val="24"/>
          <w:szCs w:val="28"/>
        </w:rPr>
      </w:pPr>
      <w:r w:rsidRPr="00953B03">
        <w:rPr>
          <w:sz w:val="24"/>
          <w:szCs w:val="28"/>
        </w:rPr>
        <w:t xml:space="preserve">Why?  Because our Creator is owed this obedient service:  </w:t>
      </w:r>
    </w:p>
    <w:p w:rsidR="00931ED1" w:rsidRPr="00953B03" w:rsidRDefault="00931ED1" w:rsidP="00931ED1">
      <w:pPr>
        <w:pStyle w:val="ListParagraph"/>
        <w:numPr>
          <w:ilvl w:val="0"/>
          <w:numId w:val="6"/>
        </w:numPr>
        <w:rPr>
          <w:sz w:val="24"/>
          <w:szCs w:val="28"/>
        </w:rPr>
      </w:pPr>
      <w:r w:rsidRPr="00953B03">
        <w:rPr>
          <w:sz w:val="24"/>
          <w:szCs w:val="28"/>
        </w:rPr>
        <w:t>We need it for our health—mental and physical—so that we can be worthy servants of God.</w:t>
      </w:r>
    </w:p>
    <w:p w:rsidR="00931ED1" w:rsidRPr="00953B03" w:rsidRDefault="00931ED1" w:rsidP="00931ED1">
      <w:pPr>
        <w:pStyle w:val="ListParagraph"/>
        <w:numPr>
          <w:ilvl w:val="0"/>
          <w:numId w:val="6"/>
        </w:numPr>
        <w:rPr>
          <w:sz w:val="24"/>
          <w:szCs w:val="28"/>
        </w:rPr>
      </w:pPr>
      <w:r w:rsidRPr="00953B03">
        <w:rPr>
          <w:sz w:val="24"/>
          <w:szCs w:val="28"/>
        </w:rPr>
        <w:t xml:space="preserve">We need to be part of a community of believers, or our faith grows weak and stale.  </w:t>
      </w:r>
    </w:p>
    <w:p w:rsidR="00931ED1" w:rsidRPr="00953B03" w:rsidRDefault="00931ED1" w:rsidP="00931ED1">
      <w:pPr>
        <w:pStyle w:val="ListParagraph"/>
        <w:numPr>
          <w:ilvl w:val="0"/>
          <w:numId w:val="6"/>
        </w:numPr>
        <w:rPr>
          <w:sz w:val="24"/>
          <w:szCs w:val="28"/>
        </w:rPr>
      </w:pPr>
      <w:r w:rsidRPr="00953B03">
        <w:rPr>
          <w:sz w:val="24"/>
          <w:szCs w:val="28"/>
        </w:rPr>
        <w:t>It is the sign that we are part of the Remnant Church, that we are God’s people.</w:t>
      </w:r>
    </w:p>
    <w:p w:rsidR="00931ED1" w:rsidRPr="00953B03" w:rsidRDefault="00931ED1" w:rsidP="00931ED1">
      <w:pPr>
        <w:pStyle w:val="ListParagraph"/>
        <w:numPr>
          <w:ilvl w:val="0"/>
          <w:numId w:val="6"/>
        </w:numPr>
        <w:rPr>
          <w:sz w:val="24"/>
          <w:szCs w:val="28"/>
        </w:rPr>
      </w:pPr>
      <w:r w:rsidRPr="00953B03">
        <w:rPr>
          <w:sz w:val="24"/>
          <w:szCs w:val="28"/>
        </w:rPr>
        <w:t xml:space="preserve">We need the practice in obedience.  </w:t>
      </w:r>
    </w:p>
    <w:p w:rsidR="006B31F8" w:rsidRPr="007264AA" w:rsidRDefault="006B31F8" w:rsidP="006B31F8">
      <w:pPr>
        <w:rPr>
          <w:sz w:val="32"/>
          <w:szCs w:val="28"/>
        </w:rPr>
      </w:pPr>
      <w:r w:rsidRPr="007264AA">
        <w:rPr>
          <w:sz w:val="32"/>
          <w:szCs w:val="28"/>
        </w:rPr>
        <w:t xml:space="preserve">How does this apply to these verses?  Why is this information recorded?  What are we meant to draw from it?  </w:t>
      </w:r>
      <w:r w:rsidR="006A3941" w:rsidRPr="007264AA">
        <w:rPr>
          <w:sz w:val="32"/>
          <w:szCs w:val="28"/>
        </w:rPr>
        <w:t xml:space="preserve">Why has God provided us with these specific words?  </w:t>
      </w:r>
    </w:p>
    <w:p w:rsidR="00931ED1" w:rsidRPr="00953B03" w:rsidRDefault="00931ED1" w:rsidP="00931ED1">
      <w:pPr>
        <w:pStyle w:val="ListParagraph"/>
        <w:numPr>
          <w:ilvl w:val="0"/>
          <w:numId w:val="7"/>
        </w:numPr>
        <w:rPr>
          <w:sz w:val="24"/>
          <w:szCs w:val="28"/>
        </w:rPr>
      </w:pPr>
      <w:r w:rsidRPr="00953B03">
        <w:rPr>
          <w:sz w:val="24"/>
          <w:szCs w:val="28"/>
        </w:rPr>
        <w:t>Introduction to God, and His role as Creator</w:t>
      </w:r>
    </w:p>
    <w:p w:rsidR="00931ED1" w:rsidRPr="00953B03" w:rsidRDefault="00931ED1" w:rsidP="00931ED1">
      <w:pPr>
        <w:pStyle w:val="ListParagraph"/>
        <w:numPr>
          <w:ilvl w:val="0"/>
          <w:numId w:val="7"/>
        </w:numPr>
        <w:rPr>
          <w:sz w:val="24"/>
          <w:szCs w:val="28"/>
        </w:rPr>
      </w:pPr>
      <w:r w:rsidRPr="00953B03">
        <w:rPr>
          <w:sz w:val="24"/>
          <w:szCs w:val="28"/>
        </w:rPr>
        <w:t>Knowledge of our own history, role, lineage, and purpose</w:t>
      </w:r>
    </w:p>
    <w:p w:rsidR="00931ED1" w:rsidRPr="00953B03" w:rsidRDefault="00931ED1" w:rsidP="00931ED1">
      <w:pPr>
        <w:pStyle w:val="ListParagraph"/>
        <w:numPr>
          <w:ilvl w:val="0"/>
          <w:numId w:val="7"/>
        </w:numPr>
        <w:rPr>
          <w:sz w:val="24"/>
          <w:szCs w:val="28"/>
        </w:rPr>
      </w:pPr>
      <w:r w:rsidRPr="00953B03">
        <w:rPr>
          <w:sz w:val="24"/>
          <w:szCs w:val="28"/>
        </w:rPr>
        <w:t>Understand how the world came to be</w:t>
      </w:r>
    </w:p>
    <w:p w:rsidR="00931ED1" w:rsidRPr="00953B03" w:rsidRDefault="00931ED1" w:rsidP="00931ED1">
      <w:pPr>
        <w:pStyle w:val="ListParagraph"/>
        <w:numPr>
          <w:ilvl w:val="0"/>
          <w:numId w:val="7"/>
        </w:numPr>
        <w:rPr>
          <w:sz w:val="24"/>
          <w:szCs w:val="28"/>
        </w:rPr>
      </w:pPr>
      <w:r w:rsidRPr="00953B03">
        <w:rPr>
          <w:sz w:val="24"/>
          <w:szCs w:val="28"/>
        </w:rPr>
        <w:t>Describe the world in its ideal state—how it will be when made new</w:t>
      </w:r>
    </w:p>
    <w:p w:rsidR="00931ED1" w:rsidRPr="00953B03" w:rsidRDefault="00931ED1" w:rsidP="00931ED1">
      <w:pPr>
        <w:pStyle w:val="ListParagraph"/>
        <w:numPr>
          <w:ilvl w:val="0"/>
          <w:numId w:val="7"/>
        </w:numPr>
        <w:rPr>
          <w:sz w:val="24"/>
          <w:szCs w:val="28"/>
        </w:rPr>
      </w:pPr>
      <w:r w:rsidRPr="00953B03">
        <w:rPr>
          <w:sz w:val="24"/>
          <w:szCs w:val="28"/>
        </w:rPr>
        <w:t>Learn about the origin, purpose, and sacred status of the Sabbath</w:t>
      </w:r>
    </w:p>
    <w:p w:rsidR="00931ED1" w:rsidRPr="00953B03" w:rsidRDefault="00931ED1" w:rsidP="007264AA">
      <w:pPr>
        <w:pStyle w:val="ListParagraph"/>
        <w:numPr>
          <w:ilvl w:val="0"/>
          <w:numId w:val="7"/>
        </w:numPr>
        <w:rPr>
          <w:sz w:val="24"/>
          <w:szCs w:val="28"/>
        </w:rPr>
      </w:pPr>
      <w:r w:rsidRPr="00953B03">
        <w:rPr>
          <w:sz w:val="24"/>
          <w:szCs w:val="28"/>
        </w:rPr>
        <w:t>To provide an o</w:t>
      </w:r>
      <w:r w:rsidR="007264AA" w:rsidRPr="00953B03">
        <w:rPr>
          <w:sz w:val="24"/>
          <w:szCs w:val="28"/>
        </w:rPr>
        <w:t>pportunity to exercise our faith</w:t>
      </w:r>
    </w:p>
    <w:sectPr w:rsidR="00931ED1" w:rsidRPr="00953B03" w:rsidSect="000F5356">
      <w:headerReference w:type="even" r:id="rId7"/>
      <w:headerReference w:type="default" r:id="rId8"/>
      <w:footerReference w:type="even" r:id="rId9"/>
      <w:footerReference w:type="default" r:id="rId10"/>
      <w:headerReference w:type="first" r:id="rId11"/>
      <w:footerReference w:type="first" r:id="rId12"/>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E99" w:rsidRDefault="00D34E99" w:rsidP="00B526FE">
      <w:pPr>
        <w:spacing w:after="0" w:line="240" w:lineRule="auto"/>
      </w:pPr>
      <w:r>
        <w:separator/>
      </w:r>
    </w:p>
  </w:endnote>
  <w:endnote w:type="continuationSeparator" w:id="0">
    <w:p w:rsidR="00D34E99" w:rsidRDefault="00D34E99"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4FB" w:rsidRDefault="008D74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4FB" w:rsidRDefault="008D74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4FB" w:rsidRDefault="008D74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E99" w:rsidRDefault="00D34E99" w:rsidP="00B526FE">
      <w:pPr>
        <w:spacing w:after="0" w:line="240" w:lineRule="auto"/>
      </w:pPr>
      <w:r>
        <w:separator/>
      </w:r>
    </w:p>
  </w:footnote>
  <w:footnote w:type="continuationSeparator" w:id="0">
    <w:p w:rsidR="00D34E99" w:rsidRDefault="00D34E99"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4FB" w:rsidRDefault="008D74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4AA" w:rsidRPr="006B31F8" w:rsidRDefault="007264AA" w:rsidP="00B526FE">
    <w:pPr>
      <w:pStyle w:val="Header"/>
      <w:jc w:val="center"/>
      <w:rPr>
        <w:sz w:val="28"/>
        <w:szCs w:val="28"/>
      </w:rPr>
    </w:pPr>
    <w:bookmarkStart w:id="0" w:name="_GoBack"/>
    <w:bookmarkEnd w:id="0"/>
    <w:r>
      <w:rPr>
        <w:sz w:val="28"/>
        <w:szCs w:val="28"/>
      </w:rPr>
      <w:t xml:space="preserve"> (Example) </w:t>
    </w:r>
    <w:r w:rsidRPr="006B31F8">
      <w:rPr>
        <w:sz w:val="28"/>
        <w:szCs w:val="28"/>
      </w:rPr>
      <w:t>Preparation Guide 1:  The Creation Story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4FB" w:rsidRDefault="008D74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23A02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AA7B16"/>
    <w:multiLevelType w:val="hybridMultilevel"/>
    <w:tmpl w:val="85720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C20BC2"/>
    <w:multiLevelType w:val="hybridMultilevel"/>
    <w:tmpl w:val="C58AE614"/>
    <w:lvl w:ilvl="0" w:tplc="49BAD91C">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551926"/>
    <w:multiLevelType w:val="hybridMultilevel"/>
    <w:tmpl w:val="E500D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0A23D7"/>
    <w:multiLevelType w:val="hybridMultilevel"/>
    <w:tmpl w:val="621668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A313524"/>
    <w:multiLevelType w:val="hybridMultilevel"/>
    <w:tmpl w:val="E5A68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BB06DC"/>
    <w:multiLevelType w:val="hybridMultilevel"/>
    <w:tmpl w:val="0A501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3"/>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proofState w:spelling="clean" w:grammar="clean"/>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728EB"/>
    <w:rsid w:val="000931E7"/>
    <w:rsid w:val="000D2C37"/>
    <w:rsid w:val="000F5356"/>
    <w:rsid w:val="00110F8C"/>
    <w:rsid w:val="0018748D"/>
    <w:rsid w:val="00221E8F"/>
    <w:rsid w:val="002446DD"/>
    <w:rsid w:val="002F4B82"/>
    <w:rsid w:val="0041537B"/>
    <w:rsid w:val="004A6B94"/>
    <w:rsid w:val="004D2729"/>
    <w:rsid w:val="006A3941"/>
    <w:rsid w:val="006B31F8"/>
    <w:rsid w:val="00722BAB"/>
    <w:rsid w:val="007264AA"/>
    <w:rsid w:val="007613A2"/>
    <w:rsid w:val="007B4DDE"/>
    <w:rsid w:val="008A01BF"/>
    <w:rsid w:val="008D1EFB"/>
    <w:rsid w:val="008D74FB"/>
    <w:rsid w:val="00903ED5"/>
    <w:rsid w:val="00931ED1"/>
    <w:rsid w:val="00953B03"/>
    <w:rsid w:val="009D25BD"/>
    <w:rsid w:val="009F757A"/>
    <w:rsid w:val="00AA0E3B"/>
    <w:rsid w:val="00AD53DB"/>
    <w:rsid w:val="00B526FE"/>
    <w:rsid w:val="00C7674A"/>
    <w:rsid w:val="00D34E99"/>
    <w:rsid w:val="00D52915"/>
    <w:rsid w:val="00FE2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740</TotalTime>
  <Pages>7</Pages>
  <Words>1476</Words>
  <Characters>8414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2018-06-09T13:39:00Z</cp:lastPrinted>
  <dcterms:created xsi:type="dcterms:W3CDTF">2018-06-05T23:48:00Z</dcterms:created>
  <dcterms:modified xsi:type="dcterms:W3CDTF">2018-06-10T01:56:00Z</dcterms:modified>
</cp:coreProperties>
</file>