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5356" w:rsidRDefault="00CF0548" w:rsidP="00B526FE">
      <w:pPr>
        <w:jc w:val="center"/>
        <w:rPr>
          <w:b/>
          <w:sz w:val="40"/>
          <w:szCs w:val="32"/>
        </w:rPr>
      </w:pPr>
      <w:r>
        <w:rPr>
          <w:b/>
          <w:sz w:val="40"/>
          <w:szCs w:val="32"/>
        </w:rPr>
        <w:t xml:space="preserve">Genesis </w:t>
      </w:r>
      <w:r w:rsidR="009E0B55">
        <w:rPr>
          <w:b/>
          <w:sz w:val="40"/>
          <w:szCs w:val="32"/>
        </w:rPr>
        <w:t>1</w:t>
      </w:r>
      <w:r w:rsidR="003072AC">
        <w:rPr>
          <w:b/>
          <w:sz w:val="40"/>
          <w:szCs w:val="32"/>
        </w:rPr>
        <w:t>3</w:t>
      </w:r>
      <w:r w:rsidR="005B3DCD">
        <w:rPr>
          <w:b/>
          <w:sz w:val="40"/>
          <w:szCs w:val="32"/>
        </w:rPr>
        <w:t>:1</w:t>
      </w:r>
      <w:r w:rsidR="00EB6348" w:rsidRPr="001A752D">
        <w:rPr>
          <w:b/>
          <w:sz w:val="40"/>
          <w:szCs w:val="32"/>
        </w:rPr>
        <w:t xml:space="preserve">—Genesis </w:t>
      </w:r>
      <w:r w:rsidR="00C631E7">
        <w:rPr>
          <w:b/>
          <w:sz w:val="40"/>
          <w:szCs w:val="32"/>
        </w:rPr>
        <w:t>1</w:t>
      </w:r>
      <w:r w:rsidR="003072AC">
        <w:rPr>
          <w:b/>
          <w:sz w:val="40"/>
          <w:szCs w:val="32"/>
        </w:rPr>
        <w:t>3:18</w:t>
      </w:r>
    </w:p>
    <w:p w:rsidR="00B526FE" w:rsidRPr="003D4ABA" w:rsidRDefault="006B31F8" w:rsidP="004F1C0C">
      <w:pPr>
        <w:rPr>
          <w:sz w:val="28"/>
        </w:rPr>
      </w:pPr>
      <w:r w:rsidRPr="003D4ABA">
        <w:rPr>
          <w:b/>
          <w:sz w:val="28"/>
        </w:rPr>
        <w:t>Character</w:t>
      </w:r>
      <w:r w:rsidR="004F1C0C" w:rsidRPr="003D4ABA">
        <w:rPr>
          <w:b/>
          <w:sz w:val="28"/>
        </w:rPr>
        <w:t>s and Motivatio</w:t>
      </w:r>
      <w:r w:rsidR="001A752D" w:rsidRPr="003D4ABA">
        <w:rPr>
          <w:b/>
          <w:sz w:val="28"/>
        </w:rPr>
        <w:t xml:space="preserve">ns:        </w:t>
      </w:r>
      <w:r w:rsidR="004F1C0C" w:rsidRPr="003D4ABA">
        <w:rPr>
          <w:b/>
          <w:sz w:val="28"/>
        </w:rPr>
        <w:t xml:space="preserve">       References:</w:t>
      </w:r>
      <w:r w:rsidRPr="003D4ABA">
        <w:rPr>
          <w:b/>
          <w:sz w:val="28"/>
        </w:rPr>
        <w:t xml:space="preserve">                                                  </w:t>
      </w:r>
    </w:p>
    <w:p w:rsidR="003072AC" w:rsidRDefault="003072AC" w:rsidP="00B526FE">
      <w:pPr>
        <w:rPr>
          <w:sz w:val="28"/>
          <w:szCs w:val="28"/>
        </w:rPr>
      </w:pPr>
      <w:r>
        <w:rPr>
          <w:sz w:val="28"/>
          <w:szCs w:val="28"/>
        </w:rPr>
        <w:t>ABRAM</w:t>
      </w:r>
      <w:r w:rsidR="00EC5F1E">
        <w:rPr>
          <w:sz w:val="28"/>
          <w:szCs w:val="28"/>
        </w:rPr>
        <w:t>:</w:t>
      </w:r>
    </w:p>
    <w:p w:rsidR="004E721E" w:rsidRDefault="00DD27FF" w:rsidP="004E721E">
      <w:pPr>
        <w:pStyle w:val="ListParagraph"/>
        <w:numPr>
          <w:ilvl w:val="0"/>
          <w:numId w:val="3"/>
        </w:numPr>
        <w:rPr>
          <w:sz w:val="28"/>
          <w:szCs w:val="28"/>
        </w:rPr>
      </w:pPr>
      <w:r>
        <w:rPr>
          <w:sz w:val="28"/>
          <w:szCs w:val="28"/>
        </w:rPr>
        <w:t>Wanted to obey God, and be in communication with Him (v. 3-4)</w:t>
      </w:r>
    </w:p>
    <w:p w:rsidR="00DD27FF" w:rsidRDefault="00DD27FF" w:rsidP="004E721E">
      <w:pPr>
        <w:pStyle w:val="ListParagraph"/>
        <w:numPr>
          <w:ilvl w:val="0"/>
          <w:numId w:val="3"/>
        </w:numPr>
        <w:rPr>
          <w:sz w:val="28"/>
          <w:szCs w:val="28"/>
        </w:rPr>
      </w:pPr>
      <w:r>
        <w:rPr>
          <w:sz w:val="28"/>
          <w:szCs w:val="28"/>
        </w:rPr>
        <w:t>Wanted to end strife between his people and Lot’s people (v. 7-8)</w:t>
      </w:r>
    </w:p>
    <w:p w:rsidR="00DD27FF" w:rsidRDefault="00DD27FF" w:rsidP="004E721E">
      <w:pPr>
        <w:pStyle w:val="ListParagraph"/>
        <w:numPr>
          <w:ilvl w:val="0"/>
          <w:numId w:val="3"/>
        </w:numPr>
        <w:rPr>
          <w:sz w:val="28"/>
          <w:szCs w:val="28"/>
        </w:rPr>
      </w:pPr>
      <w:r>
        <w:rPr>
          <w:sz w:val="28"/>
          <w:szCs w:val="28"/>
        </w:rPr>
        <w:t>Wanted peace with Lot (v. 8)</w:t>
      </w:r>
    </w:p>
    <w:p w:rsidR="00DD27FF" w:rsidRDefault="00DD27FF" w:rsidP="004E721E">
      <w:pPr>
        <w:pStyle w:val="ListParagraph"/>
        <w:numPr>
          <w:ilvl w:val="0"/>
          <w:numId w:val="3"/>
        </w:numPr>
        <w:rPr>
          <w:sz w:val="28"/>
          <w:szCs w:val="28"/>
        </w:rPr>
      </w:pPr>
      <w:r>
        <w:rPr>
          <w:sz w:val="28"/>
          <w:szCs w:val="28"/>
        </w:rPr>
        <w:t>Wanted to be humble and generous toward Lot (v. 9)</w:t>
      </w:r>
    </w:p>
    <w:p w:rsidR="00DD27FF" w:rsidRPr="00DD27FF" w:rsidRDefault="00DD27FF" w:rsidP="00DD27FF">
      <w:pPr>
        <w:pStyle w:val="ListParagraph"/>
        <w:numPr>
          <w:ilvl w:val="0"/>
          <w:numId w:val="3"/>
        </w:numPr>
        <w:rPr>
          <w:sz w:val="28"/>
          <w:szCs w:val="28"/>
        </w:rPr>
      </w:pPr>
      <w:r>
        <w:rPr>
          <w:sz w:val="28"/>
          <w:szCs w:val="28"/>
        </w:rPr>
        <w:t>Wanted to keep his covenant with God (v. 12)</w:t>
      </w:r>
    </w:p>
    <w:p w:rsidR="00B526FE" w:rsidRDefault="003072AC" w:rsidP="00B526FE">
      <w:pPr>
        <w:rPr>
          <w:sz w:val="28"/>
          <w:szCs w:val="28"/>
        </w:rPr>
      </w:pPr>
      <w:r>
        <w:rPr>
          <w:sz w:val="28"/>
          <w:szCs w:val="28"/>
        </w:rPr>
        <w:t>LOT</w:t>
      </w:r>
      <w:r w:rsidR="00B1229C">
        <w:rPr>
          <w:sz w:val="28"/>
          <w:szCs w:val="28"/>
        </w:rPr>
        <w:t>:</w:t>
      </w:r>
    </w:p>
    <w:p w:rsidR="00DD27FF" w:rsidRDefault="00DD27FF" w:rsidP="00DD27FF">
      <w:pPr>
        <w:pStyle w:val="ListParagraph"/>
        <w:numPr>
          <w:ilvl w:val="0"/>
          <w:numId w:val="4"/>
        </w:numPr>
        <w:rPr>
          <w:sz w:val="28"/>
          <w:szCs w:val="28"/>
        </w:rPr>
      </w:pPr>
      <w:r>
        <w:rPr>
          <w:sz w:val="28"/>
          <w:szCs w:val="28"/>
        </w:rPr>
        <w:t>Wanted the best for himself (v. 10)</w:t>
      </w:r>
    </w:p>
    <w:p w:rsidR="00DD27FF" w:rsidRPr="00DD27FF" w:rsidRDefault="00DD27FF" w:rsidP="00DD27FF">
      <w:pPr>
        <w:pStyle w:val="ListParagraph"/>
        <w:numPr>
          <w:ilvl w:val="0"/>
          <w:numId w:val="4"/>
        </w:numPr>
        <w:rPr>
          <w:sz w:val="28"/>
          <w:szCs w:val="28"/>
        </w:rPr>
      </w:pPr>
      <w:r>
        <w:rPr>
          <w:sz w:val="28"/>
          <w:szCs w:val="28"/>
        </w:rPr>
        <w:t>Wanted to be near the wealth of the cities (v. 10)</w:t>
      </w:r>
    </w:p>
    <w:p w:rsidR="00D61DA9" w:rsidRDefault="003072AC" w:rsidP="00B526FE">
      <w:pPr>
        <w:rPr>
          <w:sz w:val="28"/>
          <w:szCs w:val="28"/>
        </w:rPr>
      </w:pPr>
      <w:r>
        <w:rPr>
          <w:sz w:val="28"/>
          <w:szCs w:val="28"/>
        </w:rPr>
        <w:t>GOD</w:t>
      </w:r>
      <w:r w:rsidR="00D61DA9">
        <w:rPr>
          <w:sz w:val="28"/>
          <w:szCs w:val="28"/>
        </w:rPr>
        <w:t>:</w:t>
      </w:r>
    </w:p>
    <w:p w:rsidR="00DD27FF" w:rsidRDefault="00DD27FF" w:rsidP="00DD27FF">
      <w:pPr>
        <w:pStyle w:val="ListParagraph"/>
        <w:numPr>
          <w:ilvl w:val="0"/>
          <w:numId w:val="5"/>
        </w:numPr>
        <w:rPr>
          <w:sz w:val="28"/>
          <w:szCs w:val="28"/>
        </w:rPr>
      </w:pPr>
      <w:r>
        <w:rPr>
          <w:sz w:val="28"/>
          <w:szCs w:val="28"/>
        </w:rPr>
        <w:t>Wanted to assure Abram that the promise still held (v. 14-17)</w:t>
      </w:r>
    </w:p>
    <w:p w:rsidR="00DD27FF" w:rsidRPr="00DD27FF" w:rsidRDefault="00DD27FF" w:rsidP="00DD27FF">
      <w:pPr>
        <w:pStyle w:val="ListParagraph"/>
        <w:numPr>
          <w:ilvl w:val="0"/>
          <w:numId w:val="5"/>
        </w:numPr>
        <w:rPr>
          <w:sz w:val="28"/>
          <w:szCs w:val="28"/>
        </w:rPr>
      </w:pPr>
      <w:r w:rsidRPr="00DD27FF">
        <w:rPr>
          <w:sz w:val="28"/>
          <w:szCs w:val="28"/>
        </w:rPr>
        <w:t>Wanted to assure Abram that the whole land would belong to him and to his children, as He had promised (v. 14-17)</w:t>
      </w:r>
    </w:p>
    <w:p w:rsidR="00DD27FF" w:rsidRDefault="00DD27FF" w:rsidP="0018748D">
      <w:pPr>
        <w:rPr>
          <w:b/>
          <w:sz w:val="28"/>
          <w:szCs w:val="24"/>
        </w:rPr>
      </w:pPr>
    </w:p>
    <w:p w:rsidR="00E01C99" w:rsidRPr="00FF726D" w:rsidRDefault="003072AC" w:rsidP="0018748D">
      <w:pPr>
        <w:rPr>
          <w:b/>
          <w:sz w:val="28"/>
          <w:szCs w:val="24"/>
        </w:rPr>
      </w:pPr>
      <w:r>
        <w:rPr>
          <w:b/>
          <w:sz w:val="28"/>
          <w:szCs w:val="24"/>
        </w:rPr>
        <w:lastRenderedPageBreak/>
        <w:t>Why did Abram and Lot need to part ways?  Why did Abram offer Lot first choice of the land?</w:t>
      </w:r>
    </w:p>
    <w:p w:rsidR="00B33F47" w:rsidRDefault="00DD27FF" w:rsidP="00B446C0">
      <w:pPr>
        <w:rPr>
          <w:sz w:val="28"/>
          <w:szCs w:val="24"/>
        </w:rPr>
      </w:pPr>
      <w:r>
        <w:rPr>
          <w:sz w:val="28"/>
          <w:szCs w:val="24"/>
        </w:rPr>
        <w:t xml:space="preserve">They had to part ways because the size of their herds of animals made it difficult for </w:t>
      </w:r>
      <w:r w:rsidR="00B33F47">
        <w:rPr>
          <w:sz w:val="28"/>
          <w:szCs w:val="24"/>
        </w:rPr>
        <w:t xml:space="preserve">the herdsmen to make sure they were all cared for.  There was limited water and grass, and the sheer number of animals began to overwhelm the available resources.  The herdsmen then began to argue about the distribution of those resources, which caused contention between Lot and Abram.  </w:t>
      </w:r>
      <w:bookmarkStart w:id="0" w:name="_GoBack"/>
      <w:bookmarkEnd w:id="0"/>
      <w:r w:rsidR="00B33F47">
        <w:rPr>
          <w:sz w:val="28"/>
          <w:szCs w:val="24"/>
        </w:rPr>
        <w:t xml:space="preserve">Abram wanted to end any such contention, so he offered Lot first choice of the land.  He had advantages of age and position, but he did not want such considerations to create resentment between himself and his nephew.  </w:t>
      </w:r>
    </w:p>
    <w:p w:rsidR="00B446C0" w:rsidRPr="00FF726D" w:rsidRDefault="003072AC" w:rsidP="00B446C0">
      <w:pPr>
        <w:rPr>
          <w:b/>
          <w:sz w:val="28"/>
          <w:szCs w:val="24"/>
        </w:rPr>
      </w:pPr>
      <w:r>
        <w:rPr>
          <w:b/>
          <w:sz w:val="28"/>
          <w:szCs w:val="24"/>
        </w:rPr>
        <w:t xml:space="preserve">What do we know about the character of Sodom and Gomorrah?  Why would Lot choose to live near these cities?  </w:t>
      </w:r>
    </w:p>
    <w:p w:rsidR="007F1492" w:rsidRDefault="00B33F47" w:rsidP="00B446C0">
      <w:pPr>
        <w:rPr>
          <w:sz w:val="28"/>
          <w:szCs w:val="24"/>
        </w:rPr>
      </w:pPr>
      <w:r>
        <w:rPr>
          <w:sz w:val="28"/>
          <w:szCs w:val="24"/>
        </w:rPr>
        <w:t xml:space="preserve">“The men of Sodom were wicked and sinners before the Lord exceedingly,” verse 13.  But as wealthy cities </w:t>
      </w:r>
      <w:r w:rsidR="00E03F0E">
        <w:rPr>
          <w:sz w:val="28"/>
          <w:szCs w:val="24"/>
        </w:rPr>
        <w:t xml:space="preserve">in a fertile valley, these places offered all kinds of opportunities for wealth and position to Lot.  People move to cities for the same types of opportunities today.  </w:t>
      </w:r>
    </w:p>
    <w:p w:rsidR="007F1492" w:rsidRDefault="007F1492" w:rsidP="00B446C0">
      <w:pPr>
        <w:rPr>
          <w:sz w:val="28"/>
          <w:szCs w:val="24"/>
        </w:rPr>
      </w:pPr>
    </w:p>
    <w:p w:rsidR="00B446C0" w:rsidRPr="007F1492" w:rsidRDefault="003072AC" w:rsidP="00B446C0">
      <w:pPr>
        <w:rPr>
          <w:sz w:val="28"/>
          <w:szCs w:val="24"/>
        </w:rPr>
      </w:pPr>
      <w:r>
        <w:rPr>
          <w:b/>
          <w:sz w:val="28"/>
          <w:szCs w:val="24"/>
        </w:rPr>
        <w:t xml:space="preserve">What is the purpose of verses 14-18?  Why do you suppose God chooses this moment for this message?  </w:t>
      </w:r>
    </w:p>
    <w:p w:rsidR="00E03F0E" w:rsidRDefault="00E03F0E" w:rsidP="00E80131">
      <w:pPr>
        <w:rPr>
          <w:sz w:val="28"/>
          <w:szCs w:val="24"/>
        </w:rPr>
      </w:pPr>
      <w:r>
        <w:rPr>
          <w:sz w:val="28"/>
          <w:szCs w:val="24"/>
        </w:rPr>
        <w:lastRenderedPageBreak/>
        <w:t xml:space="preserve">Verses 14-18 reassure Abram that his progeny will inherit the entire land of Canaan.  Despite Abram’s generous offer to Lot, God assures him that all the land will eventually belong to Abram’s descendants.  </w:t>
      </w:r>
      <w:r w:rsidR="00BC7E8C">
        <w:rPr>
          <w:sz w:val="28"/>
          <w:szCs w:val="24"/>
        </w:rPr>
        <w:t xml:space="preserve">This must have been very reassuring to Abram after his failure of faith in Egypt.  </w:t>
      </w:r>
    </w:p>
    <w:p w:rsidR="00E80131" w:rsidRPr="003D4ABA" w:rsidRDefault="00E80131" w:rsidP="00E80131">
      <w:pPr>
        <w:rPr>
          <w:sz w:val="28"/>
        </w:rPr>
      </w:pPr>
      <w:r w:rsidRPr="003D4ABA">
        <w:rPr>
          <w:b/>
          <w:sz w:val="28"/>
        </w:rPr>
        <w:t>Observations:                                         References:</w:t>
      </w:r>
    </w:p>
    <w:p w:rsidR="007F1492" w:rsidRDefault="007F1492" w:rsidP="007F1492">
      <w:pPr>
        <w:pStyle w:val="ListParagraph"/>
        <w:numPr>
          <w:ilvl w:val="0"/>
          <w:numId w:val="6"/>
        </w:numPr>
        <w:rPr>
          <w:sz w:val="28"/>
          <w:szCs w:val="28"/>
        </w:rPr>
      </w:pPr>
      <w:r>
        <w:rPr>
          <w:sz w:val="28"/>
          <w:szCs w:val="28"/>
        </w:rPr>
        <w:t xml:space="preserve">“Abram was very rich” (v. 2).  The word here translated “rich” literally means “heavy,” or “weighty,” used in the sense of being “loaded” with possessions.  A wealthy man before he went to Egypt, Abram came back greatly increased in goods, due to the generosity of the Pharaoh.  In particular, Abram may have had silver when he left Mesopotamia, a country rich with silver, but the gold probably came to him in Egypt, the richest gold-mining country of antiquity.  </w:t>
      </w:r>
    </w:p>
    <w:p w:rsidR="007F1492" w:rsidRDefault="007F1492" w:rsidP="007F1492">
      <w:pPr>
        <w:pStyle w:val="ListParagraph"/>
        <w:numPr>
          <w:ilvl w:val="0"/>
          <w:numId w:val="6"/>
        </w:numPr>
        <w:rPr>
          <w:sz w:val="28"/>
          <w:szCs w:val="28"/>
        </w:rPr>
      </w:pPr>
      <w:r>
        <w:rPr>
          <w:sz w:val="28"/>
          <w:szCs w:val="28"/>
        </w:rPr>
        <w:t xml:space="preserve">“The place of the altar” (v. 4).  Moses emphasizes Abram’s return to a place in which he had previously conducted public worship (Gen. 12:8).  </w:t>
      </w:r>
      <w:r w:rsidR="000B2453">
        <w:rPr>
          <w:sz w:val="28"/>
          <w:szCs w:val="28"/>
        </w:rPr>
        <w:t xml:space="preserve">It must have been reassuring for him to see the scenes of his earlier communications with God.  Perhaps also, he expected to find ready ears and willing hearts among the people of the vicinity, who must have remembered his earlier sojourn there.  The site of each encampment of Abram </w:t>
      </w:r>
      <w:r w:rsidR="000B2453">
        <w:rPr>
          <w:sz w:val="28"/>
          <w:szCs w:val="28"/>
        </w:rPr>
        <w:lastRenderedPageBreak/>
        <w:t xml:space="preserve">was marked by an altar at which roving Canaanites learned of the true God and where, after Abram had moved on, they returned to worship Him (Patriarchs and Prophets pg. 128).  </w:t>
      </w:r>
    </w:p>
    <w:p w:rsidR="001565CB" w:rsidRPr="001565CB" w:rsidRDefault="001565CB" w:rsidP="001565CB">
      <w:pPr>
        <w:pStyle w:val="ListParagraph"/>
        <w:numPr>
          <w:ilvl w:val="0"/>
          <w:numId w:val="6"/>
        </w:numPr>
        <w:rPr>
          <w:sz w:val="28"/>
          <w:szCs w:val="28"/>
        </w:rPr>
      </w:pPr>
      <w:r>
        <w:rPr>
          <w:sz w:val="28"/>
          <w:szCs w:val="28"/>
        </w:rPr>
        <w:t xml:space="preserve">“The plain of Mamre…” (v. 18).  Obeying God’s directions in verse 17, Abram sets forth again “through the length and breadth of the land.”  Abram finally pitched his tent at a grove near Hebron.  The Hebrew word </w:t>
      </w:r>
      <w:r w:rsidRPr="001565CB">
        <w:rPr>
          <w:i/>
          <w:sz w:val="28"/>
          <w:szCs w:val="28"/>
        </w:rPr>
        <w:t>‘elone</w:t>
      </w:r>
      <w:r>
        <w:rPr>
          <w:sz w:val="28"/>
          <w:szCs w:val="28"/>
        </w:rPr>
        <w:t xml:space="preserve">, translated “plain” in the KJV, should be rendered “oaks.”  Here it is used in the plural, and clearly indicates the presence of a number of large trees.  This grove belonged to an Amorite chieftan, Mamre, who later became the friend and ally of Abram (in chapter 14).  </w:t>
      </w:r>
    </w:p>
    <w:p w:rsidR="006B31F8" w:rsidRDefault="006B31F8" w:rsidP="006B31F8">
      <w:pPr>
        <w:rPr>
          <w:b/>
          <w:sz w:val="24"/>
        </w:rPr>
      </w:pPr>
      <w:r w:rsidRPr="00A50494">
        <w:rPr>
          <w:b/>
          <w:sz w:val="24"/>
        </w:rPr>
        <w:t xml:space="preserve">We know that </w:t>
      </w:r>
      <w:r w:rsidRPr="00A50494">
        <w:rPr>
          <w:b/>
          <w:i/>
          <w:sz w:val="24"/>
        </w:rPr>
        <w:t>“All scripture is given by inspiration of God, and is profitable for doctrine, for reproof, for correction, for instruction in righteousness:  That the m</w:t>
      </w:r>
      <w:r w:rsidR="00613397" w:rsidRPr="00A50494">
        <w:rPr>
          <w:b/>
          <w:i/>
          <w:sz w:val="24"/>
        </w:rPr>
        <w:t xml:space="preserve">an </w:t>
      </w:r>
      <w:r w:rsidRPr="00A50494">
        <w:rPr>
          <w:b/>
          <w:i/>
          <w:sz w:val="24"/>
        </w:rPr>
        <w:t>of God may be perfect, thoroughly furnished unto all good works.”</w:t>
      </w:r>
      <w:r w:rsidRPr="00A50494">
        <w:rPr>
          <w:b/>
          <w:sz w:val="24"/>
        </w:rPr>
        <w:t xml:space="preserve">  2 Timothy 3:16-17.  How does this apply to these verses?  Why is this information recorded?  What are we meant to draw from it?  </w:t>
      </w:r>
      <w:r w:rsidR="006A3941" w:rsidRPr="00A50494">
        <w:rPr>
          <w:b/>
          <w:sz w:val="24"/>
        </w:rPr>
        <w:t xml:space="preserve">Why has God provided us with these specific words?  </w:t>
      </w:r>
    </w:p>
    <w:p w:rsidR="001565CB" w:rsidRPr="001565CB" w:rsidRDefault="001565CB" w:rsidP="006B31F8">
      <w:pPr>
        <w:rPr>
          <w:sz w:val="28"/>
        </w:rPr>
      </w:pPr>
      <w:r w:rsidRPr="001565CB">
        <w:rPr>
          <w:sz w:val="28"/>
        </w:rPr>
        <w:t xml:space="preserve">This story gives us insight into both Abram and Lot which will be meaningful in the stories to follow.  It also shows us again that despite Abram’s failure in Egypt, God does not abandon him or His promises.  God is absolutely faithful to His chosen people.  </w:t>
      </w:r>
    </w:p>
    <w:sectPr w:rsidR="001565CB" w:rsidRPr="001565CB" w:rsidSect="000F5356">
      <w:headerReference w:type="default" r:id="rId7"/>
      <w:pgSz w:w="792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410F" w:rsidRDefault="000A410F" w:rsidP="00B526FE">
      <w:pPr>
        <w:spacing w:after="0" w:line="240" w:lineRule="auto"/>
      </w:pPr>
      <w:r>
        <w:separator/>
      </w:r>
    </w:p>
  </w:endnote>
  <w:endnote w:type="continuationSeparator" w:id="0">
    <w:p w:rsidR="000A410F" w:rsidRDefault="000A410F" w:rsidP="00B526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410F" w:rsidRDefault="000A410F" w:rsidP="00B526FE">
      <w:pPr>
        <w:spacing w:after="0" w:line="240" w:lineRule="auto"/>
      </w:pPr>
      <w:r>
        <w:separator/>
      </w:r>
    </w:p>
  </w:footnote>
  <w:footnote w:type="continuationSeparator" w:id="0">
    <w:p w:rsidR="000A410F" w:rsidRDefault="000A410F" w:rsidP="00B526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2453" w:rsidRPr="004125D7" w:rsidRDefault="000B2453">
    <w:pPr>
      <w:pStyle w:val="Header"/>
      <w:jc w:val="center"/>
      <w:rPr>
        <w:sz w:val="32"/>
      </w:rPr>
    </w:pPr>
    <w:r>
      <w:rPr>
        <w:sz w:val="32"/>
      </w:rPr>
      <w:t>Preparation Guide 13:  Abram and Lot</w:t>
    </w:r>
  </w:p>
  <w:p w:rsidR="000B2453" w:rsidRPr="003D417C" w:rsidRDefault="000B2453" w:rsidP="003D417C">
    <w:pPr>
      <w:pStyle w:val="Header"/>
      <w:jc w:val="center"/>
    </w:pPr>
    <w:sdt>
      <w:sdtPr>
        <w:id w:val="673924340"/>
        <w:docPartObj>
          <w:docPartGallery w:val="Page Numbers (Top of Page)"/>
          <w:docPartUnique/>
        </w:docPartObj>
      </w:sdt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1565CB">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1565CB">
          <w:rPr>
            <w:b/>
            <w:bCs/>
            <w:noProof/>
          </w:rPr>
          <w:t>4</w:t>
        </w:r>
        <w:r>
          <w:rPr>
            <w:b/>
            <w:bCs/>
            <w:sz w:val="24"/>
            <w:szCs w:val="24"/>
          </w:rPr>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D557FB"/>
    <w:multiLevelType w:val="hybridMultilevel"/>
    <w:tmpl w:val="E5B87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B42FD0"/>
    <w:multiLevelType w:val="hybridMultilevel"/>
    <w:tmpl w:val="1B087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550FD1"/>
    <w:multiLevelType w:val="hybridMultilevel"/>
    <w:tmpl w:val="D6EE0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D40CE6"/>
    <w:multiLevelType w:val="hybridMultilevel"/>
    <w:tmpl w:val="02A83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A57768"/>
    <w:multiLevelType w:val="hybridMultilevel"/>
    <w:tmpl w:val="BEAE8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BB06DC"/>
    <w:multiLevelType w:val="hybridMultilevel"/>
    <w:tmpl w:val="BEE4B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1"/>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defaultTabStop w:val="720"/>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6B94"/>
    <w:rsid w:val="00017C97"/>
    <w:rsid w:val="000271BA"/>
    <w:rsid w:val="000931E7"/>
    <w:rsid w:val="00095DCE"/>
    <w:rsid w:val="000A410F"/>
    <w:rsid w:val="000A521F"/>
    <w:rsid w:val="000B2453"/>
    <w:rsid w:val="000E4A9E"/>
    <w:rsid w:val="000F5356"/>
    <w:rsid w:val="0010256D"/>
    <w:rsid w:val="00106D22"/>
    <w:rsid w:val="0010766A"/>
    <w:rsid w:val="00110F8C"/>
    <w:rsid w:val="001565CB"/>
    <w:rsid w:val="0018748D"/>
    <w:rsid w:val="00190662"/>
    <w:rsid w:val="001A412F"/>
    <w:rsid w:val="001A752D"/>
    <w:rsid w:val="00202A6B"/>
    <w:rsid w:val="00221E8F"/>
    <w:rsid w:val="002363C5"/>
    <w:rsid w:val="002446DD"/>
    <w:rsid w:val="002676A7"/>
    <w:rsid w:val="00271C4C"/>
    <w:rsid w:val="00294DE4"/>
    <w:rsid w:val="002F4B82"/>
    <w:rsid w:val="003072AC"/>
    <w:rsid w:val="00397643"/>
    <w:rsid w:val="00397EB0"/>
    <w:rsid w:val="003C6AAA"/>
    <w:rsid w:val="003D417C"/>
    <w:rsid w:val="003D4ABA"/>
    <w:rsid w:val="004125D7"/>
    <w:rsid w:val="004445AE"/>
    <w:rsid w:val="004454F0"/>
    <w:rsid w:val="004A6B94"/>
    <w:rsid w:val="004D2729"/>
    <w:rsid w:val="004E721E"/>
    <w:rsid w:val="004F1C0C"/>
    <w:rsid w:val="00502DDD"/>
    <w:rsid w:val="005A3D7F"/>
    <w:rsid w:val="005A4FE5"/>
    <w:rsid w:val="005B3DCD"/>
    <w:rsid w:val="005D792C"/>
    <w:rsid w:val="005E4E9F"/>
    <w:rsid w:val="00613397"/>
    <w:rsid w:val="00630B4B"/>
    <w:rsid w:val="00665B1C"/>
    <w:rsid w:val="006827C4"/>
    <w:rsid w:val="006920FB"/>
    <w:rsid w:val="00693CE2"/>
    <w:rsid w:val="006A3941"/>
    <w:rsid w:val="006B31F8"/>
    <w:rsid w:val="006C7A66"/>
    <w:rsid w:val="006F4135"/>
    <w:rsid w:val="00707373"/>
    <w:rsid w:val="00715507"/>
    <w:rsid w:val="00722BAB"/>
    <w:rsid w:val="007B3A8C"/>
    <w:rsid w:val="007B4DDE"/>
    <w:rsid w:val="007D301C"/>
    <w:rsid w:val="007F1492"/>
    <w:rsid w:val="00802C5D"/>
    <w:rsid w:val="0082048F"/>
    <w:rsid w:val="00830ABE"/>
    <w:rsid w:val="008672FC"/>
    <w:rsid w:val="00881139"/>
    <w:rsid w:val="00893B42"/>
    <w:rsid w:val="008A01BF"/>
    <w:rsid w:val="008A780C"/>
    <w:rsid w:val="008D49F3"/>
    <w:rsid w:val="008F3AAF"/>
    <w:rsid w:val="00906A06"/>
    <w:rsid w:val="00910BAC"/>
    <w:rsid w:val="00930119"/>
    <w:rsid w:val="00992A07"/>
    <w:rsid w:val="009C656C"/>
    <w:rsid w:val="009D25BD"/>
    <w:rsid w:val="009E0B55"/>
    <w:rsid w:val="009F757A"/>
    <w:rsid w:val="00A238B7"/>
    <w:rsid w:val="00A422A8"/>
    <w:rsid w:val="00A47822"/>
    <w:rsid w:val="00A50494"/>
    <w:rsid w:val="00A57775"/>
    <w:rsid w:val="00A72EFA"/>
    <w:rsid w:val="00AA0E3B"/>
    <w:rsid w:val="00B1229C"/>
    <w:rsid w:val="00B21868"/>
    <w:rsid w:val="00B33F47"/>
    <w:rsid w:val="00B446C0"/>
    <w:rsid w:val="00B526FE"/>
    <w:rsid w:val="00B62BF3"/>
    <w:rsid w:val="00BB6242"/>
    <w:rsid w:val="00BC0CC5"/>
    <w:rsid w:val="00BC7E8C"/>
    <w:rsid w:val="00C0267E"/>
    <w:rsid w:val="00C55314"/>
    <w:rsid w:val="00C631E7"/>
    <w:rsid w:val="00C7674A"/>
    <w:rsid w:val="00CB7744"/>
    <w:rsid w:val="00CF0548"/>
    <w:rsid w:val="00CF4252"/>
    <w:rsid w:val="00D14B8D"/>
    <w:rsid w:val="00D14E3D"/>
    <w:rsid w:val="00D52915"/>
    <w:rsid w:val="00D61DA9"/>
    <w:rsid w:val="00D905AD"/>
    <w:rsid w:val="00DA4E9E"/>
    <w:rsid w:val="00DD27FF"/>
    <w:rsid w:val="00DE596D"/>
    <w:rsid w:val="00DF60CF"/>
    <w:rsid w:val="00E01C99"/>
    <w:rsid w:val="00E03F0E"/>
    <w:rsid w:val="00E27F7F"/>
    <w:rsid w:val="00E43B8E"/>
    <w:rsid w:val="00E60FED"/>
    <w:rsid w:val="00E77E8A"/>
    <w:rsid w:val="00E80131"/>
    <w:rsid w:val="00E93CE4"/>
    <w:rsid w:val="00EA1C45"/>
    <w:rsid w:val="00EA4D6F"/>
    <w:rsid w:val="00EB0475"/>
    <w:rsid w:val="00EB6348"/>
    <w:rsid w:val="00EC2FDD"/>
    <w:rsid w:val="00EC5F1E"/>
    <w:rsid w:val="00F656D0"/>
    <w:rsid w:val="00FB26C1"/>
    <w:rsid w:val="00FF7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C89FE1C-4135-4CD5-8062-82E10CF9D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26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26FE"/>
  </w:style>
  <w:style w:type="paragraph" w:styleId="Footer">
    <w:name w:val="footer"/>
    <w:basedOn w:val="Normal"/>
    <w:link w:val="FooterChar"/>
    <w:uiPriority w:val="99"/>
    <w:unhideWhenUsed/>
    <w:rsid w:val="00B526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26FE"/>
  </w:style>
  <w:style w:type="paragraph" w:styleId="ListParagraph">
    <w:name w:val="List Paragraph"/>
    <w:basedOn w:val="Normal"/>
    <w:uiPriority w:val="34"/>
    <w:qFormat/>
    <w:rsid w:val="007B4DDE"/>
    <w:pPr>
      <w:ind w:left="720"/>
      <w:contextualSpacing/>
    </w:pPr>
  </w:style>
  <w:style w:type="paragraph" w:styleId="BalloonText">
    <w:name w:val="Balloon Text"/>
    <w:basedOn w:val="Normal"/>
    <w:link w:val="BalloonTextChar"/>
    <w:uiPriority w:val="99"/>
    <w:semiHidden/>
    <w:unhideWhenUsed/>
    <w:rsid w:val="00221E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1E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4</Pages>
  <Words>661</Words>
  <Characters>3772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4</cp:revision>
  <cp:lastPrinted>2018-07-25T23:14:00Z</cp:lastPrinted>
  <dcterms:created xsi:type="dcterms:W3CDTF">2018-09-02T03:47:00Z</dcterms:created>
  <dcterms:modified xsi:type="dcterms:W3CDTF">2018-09-03T01:43:00Z</dcterms:modified>
</cp:coreProperties>
</file>