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857B48">
        <w:rPr>
          <w:b/>
          <w:sz w:val="40"/>
          <w:szCs w:val="32"/>
        </w:rPr>
        <w:t>4</w:t>
      </w:r>
      <w:r w:rsidR="005B3DCD">
        <w:rPr>
          <w:b/>
          <w:sz w:val="40"/>
          <w:szCs w:val="32"/>
        </w:rPr>
        <w:t>:1</w:t>
      </w:r>
      <w:r w:rsidR="00EB6348" w:rsidRPr="001A752D">
        <w:rPr>
          <w:b/>
          <w:sz w:val="40"/>
          <w:szCs w:val="32"/>
        </w:rPr>
        <w:t xml:space="preserve">—Genesis </w:t>
      </w:r>
      <w:r w:rsidR="0014383F">
        <w:rPr>
          <w:b/>
          <w:sz w:val="40"/>
          <w:szCs w:val="32"/>
        </w:rPr>
        <w:t>2</w:t>
      </w:r>
      <w:r w:rsidR="00857B48">
        <w:rPr>
          <w:b/>
          <w:sz w:val="40"/>
          <w:szCs w:val="32"/>
        </w:rPr>
        <w:t>4</w:t>
      </w:r>
      <w:r w:rsidR="006958A9">
        <w:rPr>
          <w:b/>
          <w:sz w:val="40"/>
          <w:szCs w:val="32"/>
        </w:rPr>
        <w:t>:</w:t>
      </w:r>
      <w:r w:rsidR="00A75873">
        <w:rPr>
          <w:b/>
          <w:sz w:val="40"/>
          <w:szCs w:val="32"/>
        </w:rPr>
        <w:t>2</w:t>
      </w:r>
      <w:r w:rsidR="00857B48">
        <w:rPr>
          <w:b/>
          <w:sz w:val="40"/>
          <w:szCs w:val="32"/>
        </w:rPr>
        <w:t>8</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E91A6A" w:rsidP="004F1C0C">
      <w:pPr>
        <w:pStyle w:val="ListParagraph"/>
        <w:numPr>
          <w:ilvl w:val="0"/>
          <w:numId w:val="1"/>
        </w:numPr>
        <w:rPr>
          <w:sz w:val="28"/>
          <w:szCs w:val="32"/>
        </w:rPr>
      </w:pPr>
      <w:r>
        <w:rPr>
          <w:sz w:val="28"/>
          <w:szCs w:val="32"/>
        </w:rPr>
        <w:t xml:space="preserve">Read Patriarchs and Prophets, Chapter 15: “The Marriage of Isaac”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4C7BB9" w:rsidP="007E7C7A">
      <w:pPr>
        <w:rPr>
          <w:sz w:val="28"/>
          <w:szCs w:val="28"/>
        </w:rPr>
      </w:pPr>
      <w:r>
        <w:rPr>
          <w:sz w:val="28"/>
          <w:szCs w:val="28"/>
        </w:rPr>
        <w:t>ABRAHAM</w:t>
      </w:r>
      <w:r w:rsidR="006958A9">
        <w:rPr>
          <w:sz w:val="28"/>
          <w:szCs w:val="28"/>
        </w:rPr>
        <w:t>:</w:t>
      </w:r>
    </w:p>
    <w:p w:rsidR="00A41425" w:rsidRDefault="00A41425" w:rsidP="00A41425">
      <w:pPr>
        <w:pStyle w:val="ListParagraph"/>
        <w:numPr>
          <w:ilvl w:val="0"/>
          <w:numId w:val="1"/>
        </w:numPr>
        <w:rPr>
          <w:sz w:val="28"/>
          <w:szCs w:val="28"/>
        </w:rPr>
      </w:pPr>
      <w:r>
        <w:rPr>
          <w:sz w:val="28"/>
          <w:szCs w:val="28"/>
        </w:rPr>
        <w:t xml:space="preserve">Wanted Isaac to marry, but only at God’s direction, and not a Canaanite.  </w:t>
      </w:r>
    </w:p>
    <w:p w:rsidR="00A41425" w:rsidRDefault="00C067F7" w:rsidP="00A41425">
      <w:pPr>
        <w:pStyle w:val="ListParagraph"/>
        <w:numPr>
          <w:ilvl w:val="0"/>
          <w:numId w:val="1"/>
        </w:numPr>
        <w:rPr>
          <w:sz w:val="28"/>
          <w:szCs w:val="28"/>
        </w:rPr>
      </w:pPr>
      <w:r>
        <w:rPr>
          <w:sz w:val="28"/>
          <w:szCs w:val="28"/>
        </w:rPr>
        <w:t>Wanted God’s direction in his life, and in his son’s life.</w:t>
      </w:r>
    </w:p>
    <w:p w:rsidR="00C067F7" w:rsidRPr="00A41425" w:rsidRDefault="00C067F7" w:rsidP="00A41425">
      <w:pPr>
        <w:pStyle w:val="ListParagraph"/>
        <w:numPr>
          <w:ilvl w:val="0"/>
          <w:numId w:val="1"/>
        </w:numPr>
        <w:rPr>
          <w:sz w:val="28"/>
          <w:szCs w:val="28"/>
        </w:rPr>
      </w:pPr>
      <w:r>
        <w:rPr>
          <w:sz w:val="28"/>
          <w:szCs w:val="28"/>
        </w:rPr>
        <w:t xml:space="preserve">Believed that God would direct events surrounding him and his son.  </w:t>
      </w:r>
    </w:p>
    <w:p w:rsidR="007E7C7A" w:rsidRDefault="00857B48" w:rsidP="007E7C7A">
      <w:pPr>
        <w:rPr>
          <w:sz w:val="28"/>
          <w:szCs w:val="28"/>
        </w:rPr>
      </w:pPr>
      <w:r>
        <w:rPr>
          <w:sz w:val="28"/>
          <w:szCs w:val="28"/>
        </w:rPr>
        <w:t>ABRAHAM’S SERVANT</w:t>
      </w:r>
      <w:r w:rsidR="00E91A6A">
        <w:rPr>
          <w:sz w:val="28"/>
          <w:szCs w:val="28"/>
        </w:rPr>
        <w:t xml:space="preserve"> (ELIEZER)</w:t>
      </w:r>
      <w:r w:rsidR="007E7C7A">
        <w:rPr>
          <w:sz w:val="28"/>
          <w:szCs w:val="28"/>
        </w:rPr>
        <w:t>:</w:t>
      </w:r>
    </w:p>
    <w:p w:rsidR="00C067F7" w:rsidRDefault="00C067F7" w:rsidP="00C067F7">
      <w:pPr>
        <w:pStyle w:val="ListParagraph"/>
        <w:numPr>
          <w:ilvl w:val="0"/>
          <w:numId w:val="7"/>
        </w:numPr>
        <w:rPr>
          <w:sz w:val="28"/>
          <w:szCs w:val="28"/>
        </w:rPr>
      </w:pPr>
      <w:r>
        <w:rPr>
          <w:sz w:val="28"/>
          <w:szCs w:val="28"/>
        </w:rPr>
        <w:t xml:space="preserve">Wanted to obey Abraham.  </w:t>
      </w:r>
    </w:p>
    <w:p w:rsidR="00C067F7" w:rsidRDefault="00C067F7" w:rsidP="00C067F7">
      <w:pPr>
        <w:pStyle w:val="ListParagraph"/>
        <w:numPr>
          <w:ilvl w:val="0"/>
          <w:numId w:val="7"/>
        </w:numPr>
        <w:rPr>
          <w:sz w:val="28"/>
          <w:szCs w:val="28"/>
        </w:rPr>
      </w:pPr>
      <w:r>
        <w:rPr>
          <w:sz w:val="28"/>
          <w:szCs w:val="28"/>
        </w:rPr>
        <w:t xml:space="preserve">Believed Abraham’s assurance that God would direct him in his task.  </w:t>
      </w:r>
    </w:p>
    <w:p w:rsidR="00D3530C" w:rsidRPr="00D3530C" w:rsidRDefault="00D3530C" w:rsidP="00D3530C">
      <w:pPr>
        <w:pStyle w:val="ListParagraph"/>
        <w:numPr>
          <w:ilvl w:val="0"/>
          <w:numId w:val="7"/>
        </w:numPr>
        <w:rPr>
          <w:sz w:val="28"/>
          <w:szCs w:val="28"/>
        </w:rPr>
      </w:pPr>
      <w:r>
        <w:rPr>
          <w:sz w:val="28"/>
          <w:szCs w:val="28"/>
        </w:rPr>
        <w:t>Believed in God and His interest in Abraham’s affairs</w:t>
      </w:r>
    </w:p>
    <w:p w:rsidR="00857B48" w:rsidRDefault="00857B48" w:rsidP="00857B48">
      <w:pPr>
        <w:rPr>
          <w:sz w:val="28"/>
          <w:szCs w:val="28"/>
        </w:rPr>
      </w:pPr>
      <w:r>
        <w:rPr>
          <w:sz w:val="28"/>
          <w:szCs w:val="28"/>
        </w:rPr>
        <w:t>G</w:t>
      </w:r>
      <w:r w:rsidR="00D3530C">
        <w:rPr>
          <w:sz w:val="28"/>
          <w:szCs w:val="28"/>
        </w:rPr>
        <w:t>OD:</w:t>
      </w:r>
    </w:p>
    <w:p w:rsidR="00D3530C" w:rsidRPr="00D3530C" w:rsidRDefault="00D3530C" w:rsidP="00D3530C">
      <w:pPr>
        <w:pStyle w:val="ListParagraph"/>
        <w:numPr>
          <w:ilvl w:val="0"/>
          <w:numId w:val="8"/>
        </w:numPr>
        <w:rPr>
          <w:sz w:val="28"/>
          <w:szCs w:val="28"/>
        </w:rPr>
      </w:pPr>
      <w:r>
        <w:rPr>
          <w:sz w:val="28"/>
          <w:szCs w:val="28"/>
        </w:rPr>
        <w:t xml:space="preserve">Honored Abraham’s and Eliezer’s faith by performing a miracle in order to guide Eliezer to Isaac’s bride.  </w:t>
      </w:r>
    </w:p>
    <w:p w:rsidR="007373DA" w:rsidRDefault="00E91A6A" w:rsidP="00B446C0">
      <w:pPr>
        <w:rPr>
          <w:b/>
          <w:sz w:val="28"/>
          <w:szCs w:val="24"/>
        </w:rPr>
      </w:pPr>
      <w:r>
        <w:rPr>
          <w:b/>
          <w:sz w:val="28"/>
          <w:szCs w:val="24"/>
        </w:rPr>
        <w:lastRenderedPageBreak/>
        <w:t xml:space="preserve">Why was Abraham okay with his servant Eliezer choosing a wife for Isaac?  Do you think Isaac was okay with this plan?  Why or why not?  </w:t>
      </w:r>
    </w:p>
    <w:p w:rsidR="00DF628A" w:rsidRDefault="00DF628A" w:rsidP="00B446C0">
      <w:pPr>
        <w:rPr>
          <w:sz w:val="28"/>
          <w:szCs w:val="28"/>
        </w:rPr>
      </w:pPr>
      <w:r>
        <w:rPr>
          <w:sz w:val="28"/>
          <w:szCs w:val="28"/>
        </w:rPr>
        <w:t xml:space="preserve">Abraham knew that God would make sure that the correct woman was selected (v. 7).  Although Abraham was to live another 35 years, he seems to have felt his mortality at this time (v. 1).  Perhaps he was ill.  He wanted to see his son married and settled.  The death of Sarah may have contributed to a sense of urgency.  The authority given Eliezer to select a wife implies that Isaac, who was already 40 years of age, was willing to submit to his father’s choice.  In ancient times, as in the Orient today, parents selected marriage partners and made wedding arrangements for their children.  This in no way implied that the wishes of the young people themselves were ignored.  If Isaac had hated the idea of Eliezer selecting his wife, then Abraham would probably have reconsidered, since he loved his son so unboundedly. </w:t>
      </w:r>
    </w:p>
    <w:p w:rsidR="00C47159" w:rsidRPr="00FF726D" w:rsidRDefault="00E91A6A" w:rsidP="00B446C0">
      <w:pPr>
        <w:rPr>
          <w:b/>
          <w:sz w:val="28"/>
          <w:szCs w:val="24"/>
        </w:rPr>
      </w:pPr>
      <w:r>
        <w:rPr>
          <w:b/>
          <w:sz w:val="28"/>
          <w:szCs w:val="24"/>
        </w:rPr>
        <w:t xml:space="preserve">Why do you think Abraham was so insistent that Isaac </w:t>
      </w:r>
      <w:r w:rsidR="00972E20">
        <w:rPr>
          <w:b/>
          <w:sz w:val="28"/>
          <w:szCs w:val="24"/>
        </w:rPr>
        <w:t>not make the journey</w:t>
      </w:r>
      <w:r>
        <w:rPr>
          <w:b/>
          <w:sz w:val="28"/>
          <w:szCs w:val="24"/>
        </w:rPr>
        <w:t xml:space="preserve"> himself?  </w:t>
      </w:r>
    </w:p>
    <w:p w:rsidR="00DF628A" w:rsidRPr="00DF628A" w:rsidRDefault="00DF628A" w:rsidP="007373DA">
      <w:pPr>
        <w:rPr>
          <w:sz w:val="28"/>
          <w:szCs w:val="24"/>
        </w:rPr>
      </w:pPr>
      <w:r>
        <w:rPr>
          <w:sz w:val="28"/>
          <w:szCs w:val="24"/>
        </w:rPr>
        <w:t xml:space="preserve">Abraham was deeply conscious of the fact that God had called him from his former home.  He seems to have felt that neither he nor his son was at liberty to return, even for a visit.  This, together with his advanced age, probably influenced him not to return in person to obtain a wife for his son.  </w:t>
      </w:r>
    </w:p>
    <w:p w:rsidR="007373DA" w:rsidRPr="00FF726D" w:rsidRDefault="00E91A6A" w:rsidP="007373DA">
      <w:pPr>
        <w:rPr>
          <w:b/>
          <w:sz w:val="28"/>
          <w:szCs w:val="24"/>
        </w:rPr>
      </w:pPr>
      <w:r>
        <w:rPr>
          <w:b/>
          <w:sz w:val="28"/>
          <w:szCs w:val="24"/>
        </w:rPr>
        <w:lastRenderedPageBreak/>
        <w:t xml:space="preserve">How far did Eliezer have to travel?  Why did Abraham </w:t>
      </w:r>
      <w:r w:rsidR="00C233AA">
        <w:rPr>
          <w:b/>
          <w:sz w:val="28"/>
          <w:szCs w:val="24"/>
        </w:rPr>
        <w:t xml:space="preserve">want him to travel there?  </w:t>
      </w:r>
      <w:r>
        <w:rPr>
          <w:b/>
          <w:sz w:val="28"/>
          <w:szCs w:val="24"/>
        </w:rPr>
        <w:t xml:space="preserve">  </w:t>
      </w:r>
    </w:p>
    <w:p w:rsidR="00DF628A" w:rsidRDefault="00DF628A" w:rsidP="00B446C0">
      <w:pPr>
        <w:rPr>
          <w:sz w:val="28"/>
          <w:szCs w:val="28"/>
        </w:rPr>
      </w:pPr>
      <w:r>
        <w:rPr>
          <w:sz w:val="28"/>
          <w:szCs w:val="28"/>
        </w:rPr>
        <w:t xml:space="preserve">It was a journey of some 500 miles.  Abraham was aware of the growing licentiousness and idolatry of the Canaanites, and of their impending doom.  Abraham wanted to protect the purity of his promised descendants.  His own experiences with Hagar, along with those of Lot and Ishmael, had taught him the danger of alliances with people of heathen background.  Furthermore, God had already forbidden intermarriage with the Canaanites, a prohibition later incorporated into the Mosaic laws (Exodus 34:16, Deuteronomy 7:3).  </w:t>
      </w:r>
    </w:p>
    <w:p w:rsidR="00B446C0" w:rsidRPr="00FF726D" w:rsidRDefault="00E91A6A" w:rsidP="00B446C0">
      <w:pPr>
        <w:rPr>
          <w:b/>
          <w:sz w:val="28"/>
          <w:szCs w:val="24"/>
        </w:rPr>
      </w:pPr>
      <w:r>
        <w:rPr>
          <w:b/>
          <w:sz w:val="28"/>
          <w:szCs w:val="24"/>
        </w:rPr>
        <w:t xml:space="preserve">What </w:t>
      </w:r>
      <w:r w:rsidR="00C233AA">
        <w:rPr>
          <w:b/>
          <w:sz w:val="28"/>
          <w:szCs w:val="24"/>
        </w:rPr>
        <w:t>was Eliezer’s pl</w:t>
      </w:r>
      <w:r w:rsidR="00972E20">
        <w:rPr>
          <w:b/>
          <w:sz w:val="28"/>
          <w:szCs w:val="24"/>
        </w:rPr>
        <w:t xml:space="preserve">an for accomplishing his task?  </w:t>
      </w:r>
      <w:r w:rsidR="00C233AA">
        <w:rPr>
          <w:b/>
          <w:sz w:val="28"/>
          <w:szCs w:val="24"/>
        </w:rPr>
        <w:t xml:space="preserve">What does this tell us about Eliezer?  </w:t>
      </w:r>
    </w:p>
    <w:p w:rsidR="00DF628A" w:rsidRPr="00DF628A" w:rsidRDefault="004937AB" w:rsidP="00D8232A">
      <w:pPr>
        <w:rPr>
          <w:sz w:val="28"/>
          <w:szCs w:val="24"/>
        </w:rPr>
      </w:pPr>
      <w:r>
        <w:rPr>
          <w:sz w:val="28"/>
          <w:szCs w:val="24"/>
        </w:rPr>
        <w:t xml:space="preserve">Eliezer went to the well outside of Nahor.  From remote antiquity it was the Oriental custom for women to draw water and to carry it home, either in jars or in skins.  Eliezer considered such an occasion to be a good opportunity to observe the marriageable young women of the city in the hopes that one would be a suitable wife for Isaac.  Aside from putting himself in the vicinity of the young women of the town, Eliezer appears to have had no actionable plan.  Brought up in the religion of Abraham’s household, and being himself a firm believer in the true God, Eliezer silently prayed for wisdom, guidance, and success.  Eliezer was well aware of the </w:t>
      </w:r>
      <w:r>
        <w:rPr>
          <w:sz w:val="28"/>
          <w:szCs w:val="24"/>
        </w:rPr>
        <w:lastRenderedPageBreak/>
        <w:t xml:space="preserve">great responsibility which was his, of returning with a woman who would bring blessings and not a curse on Abraham’s house, one who would be a helpmeet for her husband rather than a contributor to his downfall.  He therefore asked for a sign to guide him in his choice.  Since it was no easy task to draw water sufficient for ten thirsty camels, the proposal posed a real test of character.  Eliezer wished to be sure that the woman he would escort back to Abraham was naturally friendly, ready to help, and able to work.  </w:t>
      </w:r>
    </w:p>
    <w:p w:rsidR="00D8232A" w:rsidRPr="00FF726D" w:rsidRDefault="00C233AA" w:rsidP="00D8232A">
      <w:pPr>
        <w:rPr>
          <w:b/>
          <w:sz w:val="28"/>
          <w:szCs w:val="24"/>
        </w:rPr>
      </w:pPr>
      <w:r>
        <w:rPr>
          <w:b/>
          <w:sz w:val="28"/>
          <w:szCs w:val="24"/>
        </w:rPr>
        <w:t xml:space="preserve">Consider verses 12-20.  What do these verses tell us about God?  About Rebekah?  </w:t>
      </w:r>
    </w:p>
    <w:p w:rsidR="004937AB" w:rsidRDefault="004937AB" w:rsidP="00972E20">
      <w:pPr>
        <w:rPr>
          <w:sz w:val="28"/>
          <w:szCs w:val="28"/>
        </w:rPr>
      </w:pPr>
      <w:r>
        <w:rPr>
          <w:sz w:val="28"/>
          <w:szCs w:val="28"/>
        </w:rPr>
        <w:t xml:space="preserve">Before Eliezer has even finished his prayer, it is answered.  God is always ready to hear a sincere prayer uttered in faith.  We also see that Abraham’s assurance of God’s interest in this matter is perfectly well-founded.  </w:t>
      </w:r>
      <w:r w:rsidR="00BA15B2">
        <w:rPr>
          <w:sz w:val="28"/>
          <w:szCs w:val="28"/>
        </w:rPr>
        <w:t xml:space="preserve">Rebekah’s instant offer to water the camels demonstrates her kindly disposition.  Her offer was voluntary and not a requirement of custom.  It demonstrated a genuine desire to help those who were in need of assistance.  </w:t>
      </w:r>
    </w:p>
    <w:p w:rsidR="00972E20" w:rsidRPr="00FF726D" w:rsidRDefault="00972E20" w:rsidP="00972E20">
      <w:pPr>
        <w:rPr>
          <w:b/>
          <w:sz w:val="28"/>
          <w:szCs w:val="24"/>
        </w:rPr>
      </w:pPr>
      <w:r>
        <w:rPr>
          <w:b/>
          <w:sz w:val="28"/>
          <w:szCs w:val="24"/>
        </w:rPr>
        <w:t>Why does Eliezer give Rebekah jewelry in verse 22?</w:t>
      </w:r>
    </w:p>
    <w:p w:rsidR="00BA15B2" w:rsidRDefault="00BA15B2" w:rsidP="00972E20">
      <w:pPr>
        <w:rPr>
          <w:sz w:val="28"/>
          <w:szCs w:val="28"/>
        </w:rPr>
      </w:pPr>
      <w:r>
        <w:rPr>
          <w:sz w:val="28"/>
          <w:szCs w:val="28"/>
        </w:rPr>
        <w:t xml:space="preserve">This present was not part of the dowry for Isaac’s bride-to-be, but a token of Eliezer’s gratitude.  Though suspecting that she was to become Isaac’s wife, Eliezer </w:t>
      </w:r>
      <w:r>
        <w:rPr>
          <w:sz w:val="28"/>
          <w:szCs w:val="28"/>
        </w:rPr>
        <w:lastRenderedPageBreak/>
        <w:t xml:space="preserve">did not as yet even know her name, much less her family relationship to Abraham.  But Eliezer was grateful for her kindness and her help.  </w:t>
      </w:r>
    </w:p>
    <w:p w:rsidR="00972E20" w:rsidRPr="00FF726D" w:rsidRDefault="00972E20" w:rsidP="00972E20">
      <w:pPr>
        <w:rPr>
          <w:b/>
          <w:sz w:val="28"/>
          <w:szCs w:val="24"/>
        </w:rPr>
      </w:pPr>
      <w:r>
        <w:rPr>
          <w:b/>
          <w:sz w:val="28"/>
          <w:szCs w:val="24"/>
        </w:rPr>
        <w:t xml:space="preserve">Consider verses 26-27.  What do these verses tell us about Eliezer?  About Abraham?  </w:t>
      </w:r>
    </w:p>
    <w:p w:rsidR="00972E20" w:rsidRDefault="00BA15B2" w:rsidP="00972E20">
      <w:pPr>
        <w:rPr>
          <w:sz w:val="28"/>
          <w:szCs w:val="28"/>
        </w:rPr>
      </w:pPr>
      <w:r>
        <w:rPr>
          <w:sz w:val="28"/>
          <w:szCs w:val="28"/>
        </w:rPr>
        <w:t xml:space="preserve">Eliezer was one of those happy individuals who not only pray for help but also express gratitude upon receiving it.  He gave God the glory for the success that had attended his mission.  Eliezer is also a noteworthy example of the value of family worship.  Abraham had never considered his religion to be merely a personal possession, but had lived it, taught it, and made his vast extended family participants in the requirements and privileges of the divine covenant.  They had come to believe in the true God and to imitate Abraham’s example of faithfulness and devotion to Him.  Eliezer’s two prayers at the well of Nahor’s city emphasize the value of missionary work at home.  </w:t>
      </w:r>
    </w:p>
    <w:p w:rsidR="00BA15B2" w:rsidRDefault="00BA15B2" w:rsidP="00972E20">
      <w:pPr>
        <w:rPr>
          <w:sz w:val="28"/>
          <w:szCs w:val="28"/>
        </w:rPr>
      </w:pPr>
    </w:p>
    <w:p w:rsidR="00E80131" w:rsidRPr="003D4ABA" w:rsidRDefault="00E80131" w:rsidP="00B343FB">
      <w:pPr>
        <w:rPr>
          <w:sz w:val="28"/>
        </w:rPr>
      </w:pPr>
      <w:r w:rsidRPr="003D4ABA">
        <w:rPr>
          <w:b/>
          <w:sz w:val="28"/>
        </w:rPr>
        <w:t>Observations:                                         References:</w:t>
      </w:r>
    </w:p>
    <w:p w:rsidR="00BA15B2" w:rsidRDefault="00F10B4A" w:rsidP="00BA15B2">
      <w:pPr>
        <w:pStyle w:val="ListParagraph"/>
        <w:numPr>
          <w:ilvl w:val="0"/>
          <w:numId w:val="8"/>
        </w:numPr>
        <w:rPr>
          <w:sz w:val="28"/>
          <w:szCs w:val="28"/>
        </w:rPr>
      </w:pPr>
      <w:r>
        <w:rPr>
          <w:sz w:val="28"/>
          <w:szCs w:val="28"/>
        </w:rPr>
        <w:t xml:space="preserve">Verses 5-9:  </w:t>
      </w:r>
      <w:r w:rsidR="00BA15B2">
        <w:rPr>
          <w:sz w:val="28"/>
          <w:szCs w:val="28"/>
        </w:rPr>
        <w:t xml:space="preserve">In view of the sacred and binding nature of his oath, Eliezer felt justifiable concern as to his responsibility in case no woman would return with him to Canaan.  Abraham was able to assure Eliezer that God, who had led them so far, </w:t>
      </w:r>
      <w:r w:rsidR="00BA15B2">
        <w:rPr>
          <w:sz w:val="28"/>
          <w:szCs w:val="28"/>
        </w:rPr>
        <w:lastRenderedPageBreak/>
        <w:t xml:space="preserve">could be counted on not to desert him now.  Eliezer could set out confident in the successful conclusion of his mission.  But if for any reason the contrary should prove true, he was to consider himself free from further obligation with respect to his oath.  </w:t>
      </w:r>
    </w:p>
    <w:p w:rsidR="00BA15B2" w:rsidRDefault="00F10B4A" w:rsidP="00BA15B2">
      <w:pPr>
        <w:pStyle w:val="ListParagraph"/>
        <w:numPr>
          <w:ilvl w:val="0"/>
          <w:numId w:val="8"/>
        </w:numPr>
        <w:rPr>
          <w:sz w:val="28"/>
          <w:szCs w:val="28"/>
        </w:rPr>
      </w:pPr>
      <w:r>
        <w:rPr>
          <w:sz w:val="28"/>
          <w:szCs w:val="28"/>
        </w:rPr>
        <w:t xml:space="preserve">Verse 12-14:  This is the first recorded prayer in the Bible.  It is wonderfully expressive of childlike faith.  </w:t>
      </w:r>
    </w:p>
    <w:p w:rsidR="00F10B4A" w:rsidRDefault="00F10B4A" w:rsidP="00BA15B2">
      <w:pPr>
        <w:pStyle w:val="ListParagraph"/>
        <w:numPr>
          <w:ilvl w:val="0"/>
          <w:numId w:val="8"/>
        </w:numPr>
        <w:rPr>
          <w:sz w:val="28"/>
          <w:szCs w:val="28"/>
        </w:rPr>
      </w:pPr>
      <w:r>
        <w:rPr>
          <w:sz w:val="28"/>
          <w:szCs w:val="28"/>
        </w:rPr>
        <w:t xml:space="preserve">Verse 15:  It is the habit among some Eastern peoples for the women to carry water jars on their heads, but Palestinian and Syrian women do son upon their shoulders.  </w:t>
      </w:r>
    </w:p>
    <w:p w:rsidR="00F10B4A" w:rsidRDefault="00F10B4A" w:rsidP="00BA15B2">
      <w:pPr>
        <w:pStyle w:val="ListParagraph"/>
        <w:numPr>
          <w:ilvl w:val="0"/>
          <w:numId w:val="8"/>
        </w:numPr>
        <w:rPr>
          <w:sz w:val="28"/>
          <w:szCs w:val="28"/>
        </w:rPr>
      </w:pPr>
      <w:r>
        <w:rPr>
          <w:sz w:val="28"/>
          <w:szCs w:val="28"/>
        </w:rPr>
        <w:t xml:space="preserve">Verse 16:  Moses acquaints his readers with Rebekah immediately upon her appearance in the narrative.  Like Sarah and Rachel, Rebekah was very attractive.  Her virginity is also emphasized, by repetition.  This was truly an important virtue for the one who would become the mother of an entire nation.  </w:t>
      </w:r>
    </w:p>
    <w:p w:rsidR="00F10B4A" w:rsidRPr="00BA15B2" w:rsidRDefault="00F10B4A" w:rsidP="00BA15B2">
      <w:pPr>
        <w:pStyle w:val="ListParagraph"/>
        <w:numPr>
          <w:ilvl w:val="0"/>
          <w:numId w:val="8"/>
        </w:numPr>
        <w:rPr>
          <w:sz w:val="28"/>
          <w:szCs w:val="28"/>
        </w:rPr>
      </w:pPr>
      <w:r>
        <w:rPr>
          <w:sz w:val="28"/>
          <w:szCs w:val="28"/>
        </w:rPr>
        <w:t xml:space="preserve">Verse 22:  The golden ring gifted to Rebekah by Eliezer probably weighed about one fifth of an ounce, and the two golden bracelets 4 or 5 ounces.  At the current price of gold, this has a value of $3,775-$4,590 (assuming 75% purity, or 18 karat gold).  </w:t>
      </w:r>
    </w:p>
    <w:p w:rsidR="006B31F8" w:rsidRDefault="006B31F8" w:rsidP="006B31F8">
      <w:pPr>
        <w:rPr>
          <w:sz w:val="28"/>
          <w:szCs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F10B4A" w:rsidRPr="00B343FB" w:rsidRDefault="00680573" w:rsidP="006B31F8">
      <w:pPr>
        <w:rPr>
          <w:b/>
          <w:sz w:val="28"/>
        </w:rPr>
      </w:pPr>
      <w:r>
        <w:rPr>
          <w:sz w:val="28"/>
          <w:szCs w:val="28"/>
        </w:rPr>
        <w:t xml:space="preserve">This story demonstrates how much God cares for His people.  He is present in every part of this story, from assuring Abraham that His angel would assist in the search for a bride to miraculously ensuring Eliezer’s success.  All of our choices will be just as successful if we are equally willing to follow God’s direction.  </w:t>
      </w:r>
      <w:bookmarkStart w:id="0" w:name="_GoBack"/>
      <w:bookmarkEnd w:id="0"/>
    </w:p>
    <w:sectPr w:rsidR="00F10B4A"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5CC" w:rsidRDefault="001005CC" w:rsidP="00B526FE">
      <w:pPr>
        <w:spacing w:after="0" w:line="240" w:lineRule="auto"/>
      </w:pPr>
      <w:r>
        <w:separator/>
      </w:r>
    </w:p>
  </w:endnote>
  <w:endnote w:type="continuationSeparator" w:id="0">
    <w:p w:rsidR="001005CC" w:rsidRDefault="001005CC"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5CC" w:rsidRDefault="001005CC" w:rsidP="00B526FE">
      <w:pPr>
        <w:spacing w:after="0" w:line="240" w:lineRule="auto"/>
      </w:pPr>
      <w:r>
        <w:separator/>
      </w:r>
    </w:p>
  </w:footnote>
  <w:footnote w:type="continuationSeparator" w:id="0">
    <w:p w:rsidR="001005CC" w:rsidRDefault="001005CC"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425" w:rsidRPr="004125D7" w:rsidRDefault="00A41425">
    <w:pPr>
      <w:pStyle w:val="Header"/>
      <w:jc w:val="center"/>
      <w:rPr>
        <w:sz w:val="32"/>
      </w:rPr>
    </w:pPr>
    <w:r>
      <w:rPr>
        <w:sz w:val="32"/>
      </w:rPr>
      <w:t>Preparation Guide 24A:  A Wife for Isaac</w:t>
    </w:r>
  </w:p>
  <w:p w:rsidR="00A41425" w:rsidRPr="003D417C" w:rsidRDefault="001005CC" w:rsidP="003D417C">
    <w:pPr>
      <w:pStyle w:val="Header"/>
      <w:jc w:val="center"/>
    </w:pPr>
    <w:sdt>
      <w:sdtPr>
        <w:id w:val="673924340"/>
        <w:docPartObj>
          <w:docPartGallery w:val="Page Numbers (Top of Page)"/>
          <w:docPartUnique/>
        </w:docPartObj>
      </w:sdtPr>
      <w:sdtEndPr/>
      <w:sdtContent>
        <w:r w:rsidR="00A41425">
          <w:t xml:space="preserve">Page </w:t>
        </w:r>
        <w:r w:rsidR="00A41425">
          <w:rPr>
            <w:b/>
            <w:bCs/>
            <w:sz w:val="24"/>
            <w:szCs w:val="24"/>
          </w:rPr>
          <w:fldChar w:fldCharType="begin"/>
        </w:r>
        <w:r w:rsidR="00A41425">
          <w:rPr>
            <w:b/>
            <w:bCs/>
          </w:rPr>
          <w:instrText xml:space="preserve"> PAGE </w:instrText>
        </w:r>
        <w:r w:rsidR="00A41425">
          <w:rPr>
            <w:b/>
            <w:bCs/>
            <w:sz w:val="24"/>
            <w:szCs w:val="24"/>
          </w:rPr>
          <w:fldChar w:fldCharType="separate"/>
        </w:r>
        <w:r w:rsidR="00680573">
          <w:rPr>
            <w:b/>
            <w:bCs/>
            <w:noProof/>
          </w:rPr>
          <w:t>7</w:t>
        </w:r>
        <w:r w:rsidR="00A41425">
          <w:rPr>
            <w:b/>
            <w:bCs/>
            <w:sz w:val="24"/>
            <w:szCs w:val="24"/>
          </w:rPr>
          <w:fldChar w:fldCharType="end"/>
        </w:r>
        <w:r w:rsidR="00A41425">
          <w:t xml:space="preserve"> of </w:t>
        </w:r>
        <w:r w:rsidR="00A41425">
          <w:rPr>
            <w:b/>
            <w:bCs/>
            <w:sz w:val="24"/>
            <w:szCs w:val="24"/>
          </w:rPr>
          <w:fldChar w:fldCharType="begin"/>
        </w:r>
        <w:r w:rsidR="00A41425">
          <w:rPr>
            <w:b/>
            <w:bCs/>
          </w:rPr>
          <w:instrText xml:space="preserve"> NUMPAGES  </w:instrText>
        </w:r>
        <w:r w:rsidR="00A41425">
          <w:rPr>
            <w:b/>
            <w:bCs/>
            <w:sz w:val="24"/>
            <w:szCs w:val="24"/>
          </w:rPr>
          <w:fldChar w:fldCharType="separate"/>
        </w:r>
        <w:r w:rsidR="00680573">
          <w:rPr>
            <w:b/>
            <w:bCs/>
            <w:noProof/>
          </w:rPr>
          <w:t>7</w:t>
        </w:r>
        <w:r w:rsidR="00A41425">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1604E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A4AD4"/>
    <w:multiLevelType w:val="hybridMultilevel"/>
    <w:tmpl w:val="EC18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892DF9"/>
    <w:multiLevelType w:val="hybridMultilevel"/>
    <w:tmpl w:val="B0FC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1"/>
  </w:num>
  <w:num w:numId="5">
    <w:abstractNumId w:val="4"/>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05CC"/>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676A7"/>
    <w:rsid w:val="00271C4C"/>
    <w:rsid w:val="00285CE5"/>
    <w:rsid w:val="00294DE4"/>
    <w:rsid w:val="002E5A47"/>
    <w:rsid w:val="002F4B82"/>
    <w:rsid w:val="003072AC"/>
    <w:rsid w:val="0033423E"/>
    <w:rsid w:val="00397643"/>
    <w:rsid w:val="00397EB0"/>
    <w:rsid w:val="003C6AAA"/>
    <w:rsid w:val="003D417C"/>
    <w:rsid w:val="003D4ABA"/>
    <w:rsid w:val="004125D7"/>
    <w:rsid w:val="004445AE"/>
    <w:rsid w:val="004454F0"/>
    <w:rsid w:val="004937AB"/>
    <w:rsid w:val="00493C29"/>
    <w:rsid w:val="004A6B94"/>
    <w:rsid w:val="004C092B"/>
    <w:rsid w:val="004C7BB9"/>
    <w:rsid w:val="004D2729"/>
    <w:rsid w:val="004E2596"/>
    <w:rsid w:val="004F1C0C"/>
    <w:rsid w:val="00502DDD"/>
    <w:rsid w:val="00562053"/>
    <w:rsid w:val="005A3D7F"/>
    <w:rsid w:val="005A4FE5"/>
    <w:rsid w:val="005B3DCD"/>
    <w:rsid w:val="005D792C"/>
    <w:rsid w:val="005E4E9F"/>
    <w:rsid w:val="00613397"/>
    <w:rsid w:val="00630B4B"/>
    <w:rsid w:val="00634ECB"/>
    <w:rsid w:val="00665B1C"/>
    <w:rsid w:val="00680573"/>
    <w:rsid w:val="006827C4"/>
    <w:rsid w:val="00691C91"/>
    <w:rsid w:val="006920FB"/>
    <w:rsid w:val="00693CE2"/>
    <w:rsid w:val="006958A9"/>
    <w:rsid w:val="006A3941"/>
    <w:rsid w:val="006A4451"/>
    <w:rsid w:val="006B31F8"/>
    <w:rsid w:val="006C7A66"/>
    <w:rsid w:val="006F4135"/>
    <w:rsid w:val="00707373"/>
    <w:rsid w:val="00720C41"/>
    <w:rsid w:val="0072197A"/>
    <w:rsid w:val="00722BAB"/>
    <w:rsid w:val="007373DA"/>
    <w:rsid w:val="00765290"/>
    <w:rsid w:val="0079629C"/>
    <w:rsid w:val="007B3A8C"/>
    <w:rsid w:val="007B4DDE"/>
    <w:rsid w:val="007D301C"/>
    <w:rsid w:val="007E7C7A"/>
    <w:rsid w:val="00802C5D"/>
    <w:rsid w:val="00804021"/>
    <w:rsid w:val="0082048F"/>
    <w:rsid w:val="00830ABE"/>
    <w:rsid w:val="00857B48"/>
    <w:rsid w:val="008672FC"/>
    <w:rsid w:val="00881139"/>
    <w:rsid w:val="00893B42"/>
    <w:rsid w:val="008A01BF"/>
    <w:rsid w:val="008A780C"/>
    <w:rsid w:val="008B4418"/>
    <w:rsid w:val="008D49F3"/>
    <w:rsid w:val="008F3AAF"/>
    <w:rsid w:val="00900233"/>
    <w:rsid w:val="00906A06"/>
    <w:rsid w:val="00906E96"/>
    <w:rsid w:val="00910BAC"/>
    <w:rsid w:val="00930119"/>
    <w:rsid w:val="00951198"/>
    <w:rsid w:val="00972E20"/>
    <w:rsid w:val="00992A07"/>
    <w:rsid w:val="009C656C"/>
    <w:rsid w:val="009D25BD"/>
    <w:rsid w:val="009D3703"/>
    <w:rsid w:val="009E0B55"/>
    <w:rsid w:val="009F2D9E"/>
    <w:rsid w:val="009F757A"/>
    <w:rsid w:val="00A238B7"/>
    <w:rsid w:val="00A41425"/>
    <w:rsid w:val="00A422A8"/>
    <w:rsid w:val="00A47822"/>
    <w:rsid w:val="00A50494"/>
    <w:rsid w:val="00A57775"/>
    <w:rsid w:val="00A72EFA"/>
    <w:rsid w:val="00A75873"/>
    <w:rsid w:val="00A77BD0"/>
    <w:rsid w:val="00AA0E3B"/>
    <w:rsid w:val="00B1229C"/>
    <w:rsid w:val="00B14E08"/>
    <w:rsid w:val="00B21868"/>
    <w:rsid w:val="00B343FB"/>
    <w:rsid w:val="00B446C0"/>
    <w:rsid w:val="00B526FE"/>
    <w:rsid w:val="00B62BF3"/>
    <w:rsid w:val="00B91A38"/>
    <w:rsid w:val="00BA15B2"/>
    <w:rsid w:val="00BB4F26"/>
    <w:rsid w:val="00BB6242"/>
    <w:rsid w:val="00BC0CC5"/>
    <w:rsid w:val="00C0267E"/>
    <w:rsid w:val="00C067F7"/>
    <w:rsid w:val="00C233AA"/>
    <w:rsid w:val="00C47159"/>
    <w:rsid w:val="00C55314"/>
    <w:rsid w:val="00C631E7"/>
    <w:rsid w:val="00C7674A"/>
    <w:rsid w:val="00C92EDB"/>
    <w:rsid w:val="00CB7744"/>
    <w:rsid w:val="00CC7734"/>
    <w:rsid w:val="00CF0548"/>
    <w:rsid w:val="00CF4252"/>
    <w:rsid w:val="00D010FB"/>
    <w:rsid w:val="00D14B8D"/>
    <w:rsid w:val="00D14E3D"/>
    <w:rsid w:val="00D3530C"/>
    <w:rsid w:val="00D52915"/>
    <w:rsid w:val="00D61DA9"/>
    <w:rsid w:val="00D8232A"/>
    <w:rsid w:val="00D905AD"/>
    <w:rsid w:val="00DA4E9E"/>
    <w:rsid w:val="00DC39E7"/>
    <w:rsid w:val="00DE596D"/>
    <w:rsid w:val="00DF60CF"/>
    <w:rsid w:val="00DF628A"/>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F10B4A"/>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2018-07-25T23:14:00Z</cp:lastPrinted>
  <dcterms:created xsi:type="dcterms:W3CDTF">2018-11-28T15:29:00Z</dcterms:created>
  <dcterms:modified xsi:type="dcterms:W3CDTF">2018-11-28T22:05:00Z</dcterms:modified>
</cp:coreProperties>
</file>