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6824F9" w:rsidRDefault="00E64F42" w:rsidP="00E64F42">
      <w:pPr>
        <w:jc w:val="center"/>
        <w:rPr>
          <w:b/>
          <w:sz w:val="28"/>
          <w:szCs w:val="32"/>
          <w:u w:val="single"/>
        </w:rPr>
      </w:pPr>
      <w:r w:rsidRPr="006824F9">
        <w:rPr>
          <w:b/>
          <w:sz w:val="28"/>
          <w:szCs w:val="32"/>
          <w:u w:val="single"/>
        </w:rPr>
        <w:t>Bible Chronology in the time of the Judges</w:t>
      </w:r>
    </w:p>
    <w:p w:rsidR="00E64F42" w:rsidRPr="006824F9" w:rsidRDefault="00E64F42">
      <w:pPr>
        <w:rPr>
          <w:sz w:val="28"/>
          <w:szCs w:val="32"/>
        </w:rPr>
      </w:pPr>
      <w:r w:rsidRPr="006824F9">
        <w:rPr>
          <w:sz w:val="28"/>
          <w:szCs w:val="32"/>
        </w:rPr>
        <w:t xml:space="preserve">Like all other ancient time records, those of the Bible present problems.  In the first place, such records are often incomplete.  In the second, we cannot always be sure we know the method by which the ancients reckoned.  We know, for instance, that there are two distinct beginnings of the year in Israelite culture, one in the spring and one in the autumn.  Sometimes inclusive reasoning was used (like in Matthew 12:40, which says that Christ spent three days and nights in the earth, when it was actually just parts of three days: Friday evening, Saturday, and the early parts of Sunday morning).  Thus a complete and exact scheme of Bible chronology is not always possible.  What follows is a tentative chronology based on the limited information that we do possess.  </w:t>
      </w:r>
    </w:p>
    <w:p w:rsidR="00E64F42" w:rsidRPr="006824F9" w:rsidRDefault="00E64F42">
      <w:pPr>
        <w:rPr>
          <w:b/>
          <w:sz w:val="28"/>
          <w:szCs w:val="32"/>
        </w:rPr>
      </w:pPr>
      <w:r w:rsidRPr="006824F9">
        <w:rPr>
          <w:b/>
          <w:sz w:val="28"/>
          <w:szCs w:val="32"/>
        </w:rPr>
        <w:t>Data Given in the Book of Judges:</w:t>
      </w:r>
    </w:p>
    <w:p w:rsidR="00781065" w:rsidRPr="006824F9" w:rsidRDefault="00781065">
      <w:pPr>
        <w:rPr>
          <w:sz w:val="28"/>
          <w:szCs w:val="32"/>
        </w:rPr>
      </w:pPr>
      <w:r w:rsidRPr="006824F9">
        <w:rPr>
          <w:sz w:val="28"/>
          <w:szCs w:val="32"/>
        </w:rPr>
        <w:t>The writer of Judges did not set out to give all the details of the history of this period; his purpose was to show how the Israelites repeatedly forsook God and fell prey to their enemies, then were in turn rescued and given another opportunity.  Whether these events happened successively or contemporaneously in different sections of the country had no bearing on the lesson of the book, and so the writer did not supply all the details of the timing, although he preserved carefully the number of years of each judge and of the periods of oppression.  They are given as follows:</w:t>
      </w:r>
    </w:p>
    <w:tbl>
      <w:tblPr>
        <w:tblStyle w:val="TableGrid"/>
        <w:tblW w:w="0" w:type="auto"/>
        <w:jc w:val="center"/>
        <w:tblLook w:val="04A0" w:firstRow="1" w:lastRow="0" w:firstColumn="1" w:lastColumn="0" w:noHBand="0" w:noVBand="1"/>
      </w:tblPr>
      <w:tblGrid>
        <w:gridCol w:w="5305"/>
        <w:gridCol w:w="2070"/>
        <w:gridCol w:w="1975"/>
      </w:tblGrid>
      <w:tr w:rsidR="00781065" w:rsidRPr="006824F9" w:rsidTr="006824F9">
        <w:trPr>
          <w:jc w:val="center"/>
        </w:trPr>
        <w:tc>
          <w:tcPr>
            <w:tcW w:w="5305" w:type="dxa"/>
          </w:tcPr>
          <w:p w:rsidR="00781065" w:rsidRPr="006824F9" w:rsidRDefault="00781065">
            <w:pPr>
              <w:rPr>
                <w:sz w:val="28"/>
                <w:szCs w:val="32"/>
              </w:rPr>
            </w:pPr>
            <w:r w:rsidRPr="006824F9">
              <w:rPr>
                <w:sz w:val="28"/>
                <w:szCs w:val="32"/>
              </w:rPr>
              <w:t>Joshua and the elders that outlived him</w:t>
            </w:r>
          </w:p>
        </w:tc>
        <w:tc>
          <w:tcPr>
            <w:tcW w:w="2070" w:type="dxa"/>
          </w:tcPr>
          <w:p w:rsidR="00781065" w:rsidRPr="006824F9" w:rsidRDefault="00781065">
            <w:pPr>
              <w:rPr>
                <w:sz w:val="28"/>
                <w:szCs w:val="32"/>
              </w:rPr>
            </w:pPr>
            <w:r w:rsidRPr="006824F9">
              <w:rPr>
                <w:sz w:val="28"/>
                <w:szCs w:val="32"/>
              </w:rPr>
              <w:t>x years</w:t>
            </w:r>
          </w:p>
        </w:tc>
        <w:tc>
          <w:tcPr>
            <w:tcW w:w="1975" w:type="dxa"/>
          </w:tcPr>
          <w:p w:rsidR="00781065" w:rsidRPr="006824F9" w:rsidRDefault="00781065">
            <w:pPr>
              <w:rPr>
                <w:sz w:val="28"/>
                <w:szCs w:val="32"/>
              </w:rPr>
            </w:pPr>
            <w:r w:rsidRPr="006824F9">
              <w:rPr>
                <w:sz w:val="28"/>
                <w:szCs w:val="32"/>
              </w:rPr>
              <w:t>Judges 2:7</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 xml:space="preserve">Oppression under </w:t>
            </w:r>
            <w:proofErr w:type="spellStart"/>
            <w:r w:rsidRPr="006824F9">
              <w:rPr>
                <w:sz w:val="28"/>
                <w:szCs w:val="32"/>
              </w:rPr>
              <w:t>Cushan-rishathaim</w:t>
            </w:r>
            <w:proofErr w:type="spellEnd"/>
          </w:p>
        </w:tc>
        <w:tc>
          <w:tcPr>
            <w:tcW w:w="2070" w:type="dxa"/>
          </w:tcPr>
          <w:p w:rsidR="00781065" w:rsidRPr="006824F9" w:rsidRDefault="00781065">
            <w:pPr>
              <w:rPr>
                <w:sz w:val="28"/>
                <w:szCs w:val="32"/>
              </w:rPr>
            </w:pPr>
            <w:r w:rsidRPr="006824F9">
              <w:rPr>
                <w:sz w:val="28"/>
                <w:szCs w:val="32"/>
              </w:rPr>
              <w:t>8 years</w:t>
            </w:r>
          </w:p>
        </w:tc>
        <w:tc>
          <w:tcPr>
            <w:tcW w:w="1975" w:type="dxa"/>
          </w:tcPr>
          <w:p w:rsidR="00781065" w:rsidRPr="006824F9" w:rsidRDefault="00781065">
            <w:pPr>
              <w:rPr>
                <w:sz w:val="28"/>
                <w:szCs w:val="32"/>
              </w:rPr>
            </w:pPr>
            <w:r w:rsidRPr="006824F9">
              <w:rPr>
                <w:sz w:val="28"/>
                <w:szCs w:val="32"/>
              </w:rPr>
              <w:t>Judges 3:8</w:t>
            </w:r>
          </w:p>
        </w:tc>
      </w:tr>
      <w:tr w:rsidR="00781065" w:rsidRPr="006824F9" w:rsidTr="006824F9">
        <w:trPr>
          <w:jc w:val="center"/>
        </w:trPr>
        <w:tc>
          <w:tcPr>
            <w:tcW w:w="5305" w:type="dxa"/>
          </w:tcPr>
          <w:p w:rsidR="00781065" w:rsidRPr="006824F9" w:rsidRDefault="00781065" w:rsidP="00781065">
            <w:pPr>
              <w:rPr>
                <w:sz w:val="28"/>
                <w:szCs w:val="32"/>
              </w:rPr>
            </w:pPr>
            <w:r w:rsidRPr="006824F9">
              <w:rPr>
                <w:sz w:val="28"/>
                <w:szCs w:val="32"/>
              </w:rPr>
              <w:t xml:space="preserve">Deliverance by </w:t>
            </w:r>
            <w:proofErr w:type="spellStart"/>
            <w:r w:rsidRPr="006824F9">
              <w:rPr>
                <w:sz w:val="28"/>
                <w:szCs w:val="32"/>
              </w:rPr>
              <w:t>Othniel</w:t>
            </w:r>
            <w:proofErr w:type="spellEnd"/>
            <w:r w:rsidRPr="006824F9">
              <w:rPr>
                <w:sz w:val="28"/>
                <w:szCs w:val="32"/>
              </w:rPr>
              <w:t xml:space="preserve">; the land rests  </w:t>
            </w:r>
          </w:p>
        </w:tc>
        <w:tc>
          <w:tcPr>
            <w:tcW w:w="2070" w:type="dxa"/>
          </w:tcPr>
          <w:p w:rsidR="00781065" w:rsidRPr="006824F9" w:rsidRDefault="00781065" w:rsidP="00781065">
            <w:pPr>
              <w:rPr>
                <w:sz w:val="28"/>
                <w:szCs w:val="32"/>
              </w:rPr>
            </w:pPr>
            <w:r w:rsidRPr="006824F9">
              <w:rPr>
                <w:sz w:val="28"/>
                <w:szCs w:val="32"/>
              </w:rPr>
              <w:t>40 years</w:t>
            </w:r>
          </w:p>
        </w:tc>
        <w:tc>
          <w:tcPr>
            <w:tcW w:w="1975" w:type="dxa"/>
          </w:tcPr>
          <w:p w:rsidR="00781065" w:rsidRPr="006824F9" w:rsidRDefault="00781065">
            <w:pPr>
              <w:rPr>
                <w:sz w:val="28"/>
                <w:szCs w:val="32"/>
              </w:rPr>
            </w:pPr>
            <w:r w:rsidRPr="006824F9">
              <w:rPr>
                <w:sz w:val="28"/>
                <w:szCs w:val="32"/>
              </w:rPr>
              <w:t>Judges 3:11</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 xml:space="preserve">Oppression by </w:t>
            </w:r>
            <w:proofErr w:type="spellStart"/>
            <w:r w:rsidRPr="006824F9">
              <w:rPr>
                <w:sz w:val="28"/>
                <w:szCs w:val="32"/>
              </w:rPr>
              <w:t>Eglon</w:t>
            </w:r>
            <w:proofErr w:type="spellEnd"/>
            <w:r w:rsidRPr="006824F9">
              <w:rPr>
                <w:sz w:val="28"/>
                <w:szCs w:val="32"/>
              </w:rPr>
              <w:t xml:space="preserve"> of Moab</w:t>
            </w:r>
          </w:p>
        </w:tc>
        <w:tc>
          <w:tcPr>
            <w:tcW w:w="2070" w:type="dxa"/>
          </w:tcPr>
          <w:p w:rsidR="00781065" w:rsidRPr="006824F9" w:rsidRDefault="00781065">
            <w:pPr>
              <w:rPr>
                <w:sz w:val="28"/>
                <w:szCs w:val="32"/>
              </w:rPr>
            </w:pPr>
            <w:r w:rsidRPr="006824F9">
              <w:rPr>
                <w:sz w:val="28"/>
                <w:szCs w:val="32"/>
              </w:rPr>
              <w:t>18 years</w:t>
            </w:r>
          </w:p>
        </w:tc>
        <w:tc>
          <w:tcPr>
            <w:tcW w:w="1975" w:type="dxa"/>
          </w:tcPr>
          <w:p w:rsidR="00781065" w:rsidRPr="006824F9" w:rsidRDefault="00781065">
            <w:pPr>
              <w:rPr>
                <w:sz w:val="28"/>
                <w:szCs w:val="32"/>
              </w:rPr>
            </w:pPr>
            <w:r w:rsidRPr="006824F9">
              <w:rPr>
                <w:sz w:val="28"/>
                <w:szCs w:val="32"/>
              </w:rPr>
              <w:t>Judges 3:14</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Deliverance by Ehud; the land rests</w:t>
            </w:r>
          </w:p>
        </w:tc>
        <w:tc>
          <w:tcPr>
            <w:tcW w:w="2070" w:type="dxa"/>
          </w:tcPr>
          <w:p w:rsidR="00781065" w:rsidRPr="006824F9" w:rsidRDefault="00781065">
            <w:pPr>
              <w:rPr>
                <w:sz w:val="28"/>
                <w:szCs w:val="32"/>
              </w:rPr>
            </w:pPr>
            <w:r w:rsidRPr="006824F9">
              <w:rPr>
                <w:sz w:val="28"/>
                <w:szCs w:val="32"/>
              </w:rPr>
              <w:t>80 years</w:t>
            </w:r>
          </w:p>
        </w:tc>
        <w:tc>
          <w:tcPr>
            <w:tcW w:w="1975" w:type="dxa"/>
          </w:tcPr>
          <w:p w:rsidR="00781065" w:rsidRPr="006824F9" w:rsidRDefault="00781065">
            <w:pPr>
              <w:rPr>
                <w:sz w:val="28"/>
                <w:szCs w:val="32"/>
              </w:rPr>
            </w:pPr>
            <w:r w:rsidRPr="006824F9">
              <w:rPr>
                <w:sz w:val="28"/>
                <w:szCs w:val="32"/>
              </w:rPr>
              <w:t>Judges 3:30</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 xml:space="preserve">Oppression by </w:t>
            </w:r>
            <w:proofErr w:type="spellStart"/>
            <w:r w:rsidRPr="006824F9">
              <w:rPr>
                <w:sz w:val="28"/>
                <w:szCs w:val="32"/>
              </w:rPr>
              <w:t>Jabin</w:t>
            </w:r>
            <w:proofErr w:type="spellEnd"/>
            <w:r w:rsidRPr="006824F9">
              <w:rPr>
                <w:sz w:val="28"/>
                <w:szCs w:val="32"/>
              </w:rPr>
              <w:t xml:space="preserve"> and the Canaanites</w:t>
            </w:r>
          </w:p>
        </w:tc>
        <w:tc>
          <w:tcPr>
            <w:tcW w:w="2070" w:type="dxa"/>
          </w:tcPr>
          <w:p w:rsidR="00781065" w:rsidRPr="006824F9" w:rsidRDefault="00781065">
            <w:pPr>
              <w:rPr>
                <w:sz w:val="28"/>
                <w:szCs w:val="32"/>
              </w:rPr>
            </w:pPr>
            <w:r w:rsidRPr="006824F9">
              <w:rPr>
                <w:sz w:val="28"/>
                <w:szCs w:val="32"/>
              </w:rPr>
              <w:t>20 years</w:t>
            </w:r>
          </w:p>
        </w:tc>
        <w:tc>
          <w:tcPr>
            <w:tcW w:w="1975" w:type="dxa"/>
          </w:tcPr>
          <w:p w:rsidR="00781065" w:rsidRPr="006824F9" w:rsidRDefault="00781065">
            <w:pPr>
              <w:rPr>
                <w:sz w:val="28"/>
                <w:szCs w:val="32"/>
              </w:rPr>
            </w:pPr>
            <w:r w:rsidRPr="006824F9">
              <w:rPr>
                <w:sz w:val="28"/>
                <w:szCs w:val="32"/>
              </w:rPr>
              <w:t>Judges 4:3</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Deliverance by Deborah; the land rests</w:t>
            </w:r>
          </w:p>
        </w:tc>
        <w:tc>
          <w:tcPr>
            <w:tcW w:w="2070" w:type="dxa"/>
          </w:tcPr>
          <w:p w:rsidR="00781065" w:rsidRPr="006824F9" w:rsidRDefault="00781065">
            <w:pPr>
              <w:rPr>
                <w:sz w:val="28"/>
                <w:szCs w:val="32"/>
              </w:rPr>
            </w:pPr>
            <w:r w:rsidRPr="006824F9">
              <w:rPr>
                <w:sz w:val="28"/>
                <w:szCs w:val="32"/>
              </w:rPr>
              <w:t>40 years</w:t>
            </w:r>
          </w:p>
        </w:tc>
        <w:tc>
          <w:tcPr>
            <w:tcW w:w="1975" w:type="dxa"/>
          </w:tcPr>
          <w:p w:rsidR="00781065" w:rsidRPr="006824F9" w:rsidRDefault="00781065">
            <w:pPr>
              <w:rPr>
                <w:sz w:val="28"/>
                <w:szCs w:val="32"/>
              </w:rPr>
            </w:pPr>
            <w:r w:rsidRPr="006824F9">
              <w:rPr>
                <w:sz w:val="28"/>
                <w:szCs w:val="32"/>
              </w:rPr>
              <w:t>Judges 5:31</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 xml:space="preserve">Oppression by the Midianites </w:t>
            </w:r>
          </w:p>
        </w:tc>
        <w:tc>
          <w:tcPr>
            <w:tcW w:w="2070" w:type="dxa"/>
          </w:tcPr>
          <w:p w:rsidR="00781065" w:rsidRPr="006824F9" w:rsidRDefault="00781065">
            <w:pPr>
              <w:rPr>
                <w:sz w:val="28"/>
                <w:szCs w:val="32"/>
              </w:rPr>
            </w:pPr>
            <w:r w:rsidRPr="006824F9">
              <w:rPr>
                <w:sz w:val="28"/>
                <w:szCs w:val="32"/>
              </w:rPr>
              <w:t>7 years</w:t>
            </w:r>
          </w:p>
        </w:tc>
        <w:tc>
          <w:tcPr>
            <w:tcW w:w="1975" w:type="dxa"/>
          </w:tcPr>
          <w:p w:rsidR="00781065" w:rsidRPr="006824F9" w:rsidRDefault="00781065">
            <w:pPr>
              <w:rPr>
                <w:sz w:val="28"/>
                <w:szCs w:val="32"/>
              </w:rPr>
            </w:pPr>
            <w:r w:rsidRPr="006824F9">
              <w:rPr>
                <w:sz w:val="28"/>
                <w:szCs w:val="32"/>
              </w:rPr>
              <w:t>Judges 6:1</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Deliverance by Gideon; the land rests</w:t>
            </w:r>
          </w:p>
        </w:tc>
        <w:tc>
          <w:tcPr>
            <w:tcW w:w="2070" w:type="dxa"/>
          </w:tcPr>
          <w:p w:rsidR="00781065" w:rsidRPr="006824F9" w:rsidRDefault="00781065">
            <w:pPr>
              <w:rPr>
                <w:sz w:val="28"/>
                <w:szCs w:val="32"/>
              </w:rPr>
            </w:pPr>
            <w:r w:rsidRPr="006824F9">
              <w:rPr>
                <w:sz w:val="28"/>
                <w:szCs w:val="32"/>
              </w:rPr>
              <w:t>40 years</w:t>
            </w:r>
          </w:p>
        </w:tc>
        <w:tc>
          <w:tcPr>
            <w:tcW w:w="1975" w:type="dxa"/>
          </w:tcPr>
          <w:p w:rsidR="00781065" w:rsidRPr="006824F9" w:rsidRDefault="00781065">
            <w:pPr>
              <w:rPr>
                <w:sz w:val="28"/>
                <w:szCs w:val="32"/>
              </w:rPr>
            </w:pPr>
            <w:r w:rsidRPr="006824F9">
              <w:rPr>
                <w:sz w:val="28"/>
                <w:szCs w:val="32"/>
              </w:rPr>
              <w:t>Judges 8:28</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Abimelech reigns over Israel</w:t>
            </w:r>
          </w:p>
        </w:tc>
        <w:tc>
          <w:tcPr>
            <w:tcW w:w="2070" w:type="dxa"/>
          </w:tcPr>
          <w:p w:rsidR="00781065" w:rsidRPr="006824F9" w:rsidRDefault="00781065">
            <w:pPr>
              <w:rPr>
                <w:sz w:val="28"/>
                <w:szCs w:val="32"/>
              </w:rPr>
            </w:pPr>
            <w:r w:rsidRPr="006824F9">
              <w:rPr>
                <w:sz w:val="28"/>
                <w:szCs w:val="32"/>
              </w:rPr>
              <w:t>3 years</w:t>
            </w:r>
          </w:p>
        </w:tc>
        <w:tc>
          <w:tcPr>
            <w:tcW w:w="1975" w:type="dxa"/>
          </w:tcPr>
          <w:p w:rsidR="00781065" w:rsidRPr="006824F9" w:rsidRDefault="00781065">
            <w:pPr>
              <w:rPr>
                <w:sz w:val="28"/>
                <w:szCs w:val="32"/>
              </w:rPr>
            </w:pPr>
            <w:r w:rsidRPr="006824F9">
              <w:rPr>
                <w:sz w:val="28"/>
                <w:szCs w:val="32"/>
              </w:rPr>
              <w:t>Judges 9:22</w:t>
            </w:r>
          </w:p>
        </w:tc>
      </w:tr>
      <w:tr w:rsidR="00781065" w:rsidRPr="006824F9" w:rsidTr="006824F9">
        <w:trPr>
          <w:jc w:val="center"/>
        </w:trPr>
        <w:tc>
          <w:tcPr>
            <w:tcW w:w="5305" w:type="dxa"/>
          </w:tcPr>
          <w:p w:rsidR="00781065" w:rsidRPr="006824F9" w:rsidRDefault="00781065">
            <w:pPr>
              <w:rPr>
                <w:sz w:val="28"/>
                <w:szCs w:val="32"/>
              </w:rPr>
            </w:pPr>
            <w:proofErr w:type="spellStart"/>
            <w:r w:rsidRPr="006824F9">
              <w:rPr>
                <w:sz w:val="28"/>
                <w:szCs w:val="32"/>
              </w:rPr>
              <w:t>Tola</w:t>
            </w:r>
            <w:proofErr w:type="spellEnd"/>
            <w:r w:rsidRPr="006824F9">
              <w:rPr>
                <w:sz w:val="28"/>
                <w:szCs w:val="32"/>
              </w:rPr>
              <w:t xml:space="preserve"> judges Israel</w:t>
            </w:r>
          </w:p>
        </w:tc>
        <w:tc>
          <w:tcPr>
            <w:tcW w:w="2070" w:type="dxa"/>
          </w:tcPr>
          <w:p w:rsidR="00781065" w:rsidRPr="006824F9" w:rsidRDefault="00781065">
            <w:pPr>
              <w:rPr>
                <w:sz w:val="28"/>
                <w:szCs w:val="32"/>
              </w:rPr>
            </w:pPr>
            <w:r w:rsidRPr="006824F9">
              <w:rPr>
                <w:sz w:val="28"/>
                <w:szCs w:val="32"/>
              </w:rPr>
              <w:t>23 years</w:t>
            </w:r>
          </w:p>
        </w:tc>
        <w:tc>
          <w:tcPr>
            <w:tcW w:w="1975" w:type="dxa"/>
          </w:tcPr>
          <w:p w:rsidR="00781065" w:rsidRPr="006824F9" w:rsidRDefault="00781065">
            <w:pPr>
              <w:rPr>
                <w:sz w:val="28"/>
                <w:szCs w:val="32"/>
              </w:rPr>
            </w:pPr>
            <w:r w:rsidRPr="006824F9">
              <w:rPr>
                <w:sz w:val="28"/>
                <w:szCs w:val="32"/>
              </w:rPr>
              <w:t>Judges 10:2</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Jair judges Israel</w:t>
            </w:r>
          </w:p>
        </w:tc>
        <w:tc>
          <w:tcPr>
            <w:tcW w:w="2070" w:type="dxa"/>
          </w:tcPr>
          <w:p w:rsidR="00781065" w:rsidRPr="006824F9" w:rsidRDefault="00781065">
            <w:pPr>
              <w:rPr>
                <w:sz w:val="28"/>
                <w:szCs w:val="32"/>
              </w:rPr>
            </w:pPr>
            <w:r w:rsidRPr="006824F9">
              <w:rPr>
                <w:sz w:val="28"/>
                <w:szCs w:val="32"/>
              </w:rPr>
              <w:t>22 years</w:t>
            </w:r>
          </w:p>
        </w:tc>
        <w:tc>
          <w:tcPr>
            <w:tcW w:w="1975" w:type="dxa"/>
          </w:tcPr>
          <w:p w:rsidR="00781065" w:rsidRPr="006824F9" w:rsidRDefault="00781065">
            <w:pPr>
              <w:rPr>
                <w:sz w:val="28"/>
                <w:szCs w:val="32"/>
              </w:rPr>
            </w:pPr>
            <w:r w:rsidRPr="006824F9">
              <w:rPr>
                <w:sz w:val="28"/>
                <w:szCs w:val="32"/>
              </w:rPr>
              <w:t>Judges 10:3</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Oppression by the Ammonites (and Philistines)</w:t>
            </w:r>
          </w:p>
        </w:tc>
        <w:tc>
          <w:tcPr>
            <w:tcW w:w="2070" w:type="dxa"/>
          </w:tcPr>
          <w:p w:rsidR="00781065" w:rsidRPr="006824F9" w:rsidRDefault="00781065">
            <w:pPr>
              <w:rPr>
                <w:sz w:val="28"/>
                <w:szCs w:val="32"/>
              </w:rPr>
            </w:pPr>
            <w:r w:rsidRPr="006824F9">
              <w:rPr>
                <w:sz w:val="28"/>
                <w:szCs w:val="32"/>
              </w:rPr>
              <w:t>18 years</w:t>
            </w:r>
          </w:p>
        </w:tc>
        <w:tc>
          <w:tcPr>
            <w:tcW w:w="1975" w:type="dxa"/>
          </w:tcPr>
          <w:p w:rsidR="00781065" w:rsidRPr="006824F9" w:rsidRDefault="00781065">
            <w:pPr>
              <w:rPr>
                <w:sz w:val="28"/>
                <w:szCs w:val="32"/>
              </w:rPr>
            </w:pPr>
            <w:r w:rsidRPr="006824F9">
              <w:rPr>
                <w:sz w:val="28"/>
                <w:szCs w:val="32"/>
              </w:rPr>
              <w:t>Judges 10:7, 8</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Deliverance by Jephthah</w:t>
            </w:r>
          </w:p>
        </w:tc>
        <w:tc>
          <w:tcPr>
            <w:tcW w:w="2070" w:type="dxa"/>
          </w:tcPr>
          <w:p w:rsidR="00781065" w:rsidRPr="006824F9" w:rsidRDefault="00781065">
            <w:pPr>
              <w:rPr>
                <w:sz w:val="28"/>
                <w:szCs w:val="32"/>
              </w:rPr>
            </w:pPr>
            <w:r w:rsidRPr="006824F9">
              <w:rPr>
                <w:sz w:val="28"/>
                <w:szCs w:val="32"/>
              </w:rPr>
              <w:t>6 years</w:t>
            </w:r>
          </w:p>
        </w:tc>
        <w:tc>
          <w:tcPr>
            <w:tcW w:w="1975" w:type="dxa"/>
          </w:tcPr>
          <w:p w:rsidR="00781065" w:rsidRPr="006824F9" w:rsidRDefault="00781065">
            <w:pPr>
              <w:rPr>
                <w:sz w:val="28"/>
                <w:szCs w:val="32"/>
              </w:rPr>
            </w:pPr>
            <w:r w:rsidRPr="006824F9">
              <w:rPr>
                <w:sz w:val="28"/>
                <w:szCs w:val="32"/>
              </w:rPr>
              <w:t>Judges 12:7</w:t>
            </w:r>
          </w:p>
        </w:tc>
      </w:tr>
      <w:tr w:rsidR="00781065" w:rsidRPr="006824F9" w:rsidTr="006824F9">
        <w:trPr>
          <w:jc w:val="center"/>
        </w:trPr>
        <w:tc>
          <w:tcPr>
            <w:tcW w:w="5305" w:type="dxa"/>
          </w:tcPr>
          <w:p w:rsidR="00781065" w:rsidRPr="006824F9" w:rsidRDefault="00781065">
            <w:pPr>
              <w:rPr>
                <w:sz w:val="28"/>
                <w:szCs w:val="32"/>
              </w:rPr>
            </w:pPr>
            <w:proofErr w:type="spellStart"/>
            <w:r w:rsidRPr="006824F9">
              <w:rPr>
                <w:sz w:val="28"/>
                <w:szCs w:val="32"/>
              </w:rPr>
              <w:t>Ibzan</w:t>
            </w:r>
            <w:proofErr w:type="spellEnd"/>
            <w:r w:rsidRPr="006824F9">
              <w:rPr>
                <w:sz w:val="28"/>
                <w:szCs w:val="32"/>
              </w:rPr>
              <w:t xml:space="preserve"> judges Israel</w:t>
            </w:r>
          </w:p>
        </w:tc>
        <w:tc>
          <w:tcPr>
            <w:tcW w:w="2070" w:type="dxa"/>
          </w:tcPr>
          <w:p w:rsidR="00781065" w:rsidRPr="006824F9" w:rsidRDefault="00781065">
            <w:pPr>
              <w:rPr>
                <w:sz w:val="28"/>
                <w:szCs w:val="32"/>
              </w:rPr>
            </w:pPr>
            <w:r w:rsidRPr="006824F9">
              <w:rPr>
                <w:sz w:val="28"/>
                <w:szCs w:val="32"/>
              </w:rPr>
              <w:t>7 years</w:t>
            </w:r>
          </w:p>
        </w:tc>
        <w:tc>
          <w:tcPr>
            <w:tcW w:w="1975" w:type="dxa"/>
          </w:tcPr>
          <w:p w:rsidR="00781065" w:rsidRPr="006824F9" w:rsidRDefault="00781065">
            <w:pPr>
              <w:rPr>
                <w:sz w:val="28"/>
                <w:szCs w:val="32"/>
              </w:rPr>
            </w:pPr>
            <w:r w:rsidRPr="006824F9">
              <w:rPr>
                <w:sz w:val="28"/>
                <w:szCs w:val="32"/>
              </w:rPr>
              <w:t>Judges 12:9</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Elon judges Israel</w:t>
            </w:r>
          </w:p>
        </w:tc>
        <w:tc>
          <w:tcPr>
            <w:tcW w:w="2070" w:type="dxa"/>
          </w:tcPr>
          <w:p w:rsidR="00781065" w:rsidRPr="006824F9" w:rsidRDefault="00781065">
            <w:pPr>
              <w:rPr>
                <w:sz w:val="28"/>
                <w:szCs w:val="32"/>
              </w:rPr>
            </w:pPr>
            <w:r w:rsidRPr="006824F9">
              <w:rPr>
                <w:sz w:val="28"/>
                <w:szCs w:val="32"/>
              </w:rPr>
              <w:t>10 years</w:t>
            </w:r>
          </w:p>
        </w:tc>
        <w:tc>
          <w:tcPr>
            <w:tcW w:w="1975" w:type="dxa"/>
          </w:tcPr>
          <w:p w:rsidR="00781065" w:rsidRPr="006824F9" w:rsidRDefault="00781065">
            <w:pPr>
              <w:rPr>
                <w:sz w:val="28"/>
                <w:szCs w:val="32"/>
              </w:rPr>
            </w:pPr>
            <w:r w:rsidRPr="006824F9">
              <w:rPr>
                <w:sz w:val="28"/>
                <w:szCs w:val="32"/>
              </w:rPr>
              <w:t>Judges 12:11</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Abdon judges Israel</w:t>
            </w:r>
          </w:p>
        </w:tc>
        <w:tc>
          <w:tcPr>
            <w:tcW w:w="2070" w:type="dxa"/>
          </w:tcPr>
          <w:p w:rsidR="00781065" w:rsidRPr="006824F9" w:rsidRDefault="00781065">
            <w:pPr>
              <w:rPr>
                <w:sz w:val="28"/>
                <w:szCs w:val="32"/>
              </w:rPr>
            </w:pPr>
            <w:r w:rsidRPr="006824F9">
              <w:rPr>
                <w:sz w:val="28"/>
                <w:szCs w:val="32"/>
              </w:rPr>
              <w:t>8 years</w:t>
            </w:r>
          </w:p>
        </w:tc>
        <w:tc>
          <w:tcPr>
            <w:tcW w:w="1975" w:type="dxa"/>
          </w:tcPr>
          <w:p w:rsidR="00781065" w:rsidRPr="006824F9" w:rsidRDefault="00781065">
            <w:pPr>
              <w:rPr>
                <w:sz w:val="28"/>
                <w:szCs w:val="32"/>
              </w:rPr>
            </w:pPr>
            <w:r w:rsidRPr="006824F9">
              <w:rPr>
                <w:sz w:val="28"/>
                <w:szCs w:val="32"/>
              </w:rPr>
              <w:t>Judges 12:14</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 xml:space="preserve">Oppression by the Philistines </w:t>
            </w:r>
          </w:p>
        </w:tc>
        <w:tc>
          <w:tcPr>
            <w:tcW w:w="2070" w:type="dxa"/>
          </w:tcPr>
          <w:p w:rsidR="00781065" w:rsidRPr="006824F9" w:rsidRDefault="00781065">
            <w:pPr>
              <w:rPr>
                <w:sz w:val="28"/>
                <w:szCs w:val="32"/>
              </w:rPr>
            </w:pPr>
            <w:r w:rsidRPr="006824F9">
              <w:rPr>
                <w:sz w:val="28"/>
                <w:szCs w:val="32"/>
              </w:rPr>
              <w:t>40 years</w:t>
            </w:r>
          </w:p>
        </w:tc>
        <w:tc>
          <w:tcPr>
            <w:tcW w:w="1975" w:type="dxa"/>
          </w:tcPr>
          <w:p w:rsidR="00781065" w:rsidRPr="006824F9" w:rsidRDefault="00781065">
            <w:pPr>
              <w:rPr>
                <w:sz w:val="28"/>
                <w:szCs w:val="32"/>
              </w:rPr>
            </w:pPr>
            <w:r w:rsidRPr="006824F9">
              <w:rPr>
                <w:sz w:val="28"/>
                <w:szCs w:val="32"/>
              </w:rPr>
              <w:t>Judges 13:1</w:t>
            </w:r>
          </w:p>
        </w:tc>
      </w:tr>
      <w:tr w:rsidR="00781065" w:rsidRPr="006824F9" w:rsidTr="006824F9">
        <w:trPr>
          <w:jc w:val="center"/>
        </w:trPr>
        <w:tc>
          <w:tcPr>
            <w:tcW w:w="5305" w:type="dxa"/>
          </w:tcPr>
          <w:p w:rsidR="00781065" w:rsidRPr="006824F9" w:rsidRDefault="00781065">
            <w:pPr>
              <w:rPr>
                <w:sz w:val="28"/>
                <w:szCs w:val="32"/>
              </w:rPr>
            </w:pPr>
            <w:r w:rsidRPr="006824F9">
              <w:rPr>
                <w:sz w:val="28"/>
                <w:szCs w:val="32"/>
              </w:rPr>
              <w:t>Samson judges Israel</w:t>
            </w:r>
          </w:p>
        </w:tc>
        <w:tc>
          <w:tcPr>
            <w:tcW w:w="2070" w:type="dxa"/>
          </w:tcPr>
          <w:p w:rsidR="00781065" w:rsidRPr="006824F9" w:rsidRDefault="00781065">
            <w:pPr>
              <w:rPr>
                <w:sz w:val="28"/>
                <w:szCs w:val="32"/>
              </w:rPr>
            </w:pPr>
            <w:r w:rsidRPr="006824F9">
              <w:rPr>
                <w:sz w:val="28"/>
                <w:szCs w:val="32"/>
              </w:rPr>
              <w:t>20 years</w:t>
            </w:r>
          </w:p>
        </w:tc>
        <w:tc>
          <w:tcPr>
            <w:tcW w:w="1975" w:type="dxa"/>
          </w:tcPr>
          <w:p w:rsidR="00781065" w:rsidRPr="006824F9" w:rsidRDefault="00781065">
            <w:pPr>
              <w:rPr>
                <w:sz w:val="28"/>
                <w:szCs w:val="32"/>
              </w:rPr>
            </w:pPr>
            <w:r w:rsidRPr="006824F9">
              <w:rPr>
                <w:sz w:val="28"/>
                <w:szCs w:val="32"/>
              </w:rPr>
              <w:t>Judges 15:20</w:t>
            </w:r>
          </w:p>
        </w:tc>
      </w:tr>
    </w:tbl>
    <w:p w:rsidR="00E64F42" w:rsidRPr="006824F9" w:rsidRDefault="00D92F66">
      <w:pPr>
        <w:rPr>
          <w:sz w:val="28"/>
          <w:szCs w:val="32"/>
        </w:rPr>
      </w:pPr>
      <w:r w:rsidRPr="006824F9">
        <w:rPr>
          <w:sz w:val="28"/>
          <w:szCs w:val="32"/>
        </w:rPr>
        <w:lastRenderedPageBreak/>
        <w:t xml:space="preserve">This gives us a total of 319 + x years to the end of the 18 years of the Ammonite invasion.  Given that the elders which outlived Joshua quite probably ruled for several decades, this may well add up to 350 years or more, which is too long.  Judges 11:26 tells us that this period was only about 300 years.  Thus we see that some of these periods must have overlapped.  The Scripture record indicates the same.  The 20 years of Samson fell within the 40 years of Philistine oppression (Judges 15:20).  The Philistine oppression also seem to have been at least partially contemporary within the 18 years of servitude to the Ammonites (Judges 10:7).  There are probably other overlapping periods within this list also.  This seems all the more likely when we notice that the judges were widely scattered geographically:  </w:t>
      </w:r>
      <w:proofErr w:type="spellStart"/>
      <w:r w:rsidRPr="006824F9">
        <w:rPr>
          <w:sz w:val="28"/>
          <w:szCs w:val="32"/>
        </w:rPr>
        <w:t>Othniel</w:t>
      </w:r>
      <w:proofErr w:type="spellEnd"/>
      <w:r w:rsidRPr="006824F9">
        <w:rPr>
          <w:sz w:val="28"/>
          <w:szCs w:val="32"/>
        </w:rPr>
        <w:t xml:space="preserve"> was from Judah, Deborah from Ephraim, Barak from Naphtali, Ehud from Benjamin, Gideon from Manasseh, </w:t>
      </w:r>
      <w:proofErr w:type="spellStart"/>
      <w:r w:rsidRPr="006824F9">
        <w:rPr>
          <w:sz w:val="28"/>
          <w:szCs w:val="32"/>
        </w:rPr>
        <w:t>Tola</w:t>
      </w:r>
      <w:proofErr w:type="spellEnd"/>
      <w:r w:rsidRPr="006824F9">
        <w:rPr>
          <w:sz w:val="28"/>
          <w:szCs w:val="32"/>
        </w:rPr>
        <w:t xml:space="preserve"> from Issachar, Jair and Jephthah from Gilead, east of the Jordan, </w:t>
      </w:r>
      <w:proofErr w:type="spellStart"/>
      <w:r w:rsidRPr="006824F9">
        <w:rPr>
          <w:sz w:val="28"/>
          <w:szCs w:val="32"/>
        </w:rPr>
        <w:t>Ibzan</w:t>
      </w:r>
      <w:proofErr w:type="spellEnd"/>
      <w:r w:rsidRPr="006824F9">
        <w:rPr>
          <w:sz w:val="28"/>
          <w:szCs w:val="32"/>
        </w:rPr>
        <w:t xml:space="preserve"> and Elon from Zebulun, Abdon from Ephraim, and Samson from Dan.  </w:t>
      </w:r>
      <w:r w:rsidR="00B925AA" w:rsidRPr="006824F9">
        <w:rPr>
          <w:sz w:val="28"/>
          <w:szCs w:val="32"/>
        </w:rPr>
        <w:t xml:space="preserve">The tribes were widely scattered in this time, and the oppressions listed may well have been local, as were the deliverers.  This being the case, we cannot hope to determine a sequential chronology from this list.  However, the estimated chronology of Egypt together with the facts described above and other key dates in Biblical chronology permit an experimental reconstruction of the period of the judges that leads to the following chronological synchronisms.  </w:t>
      </w:r>
    </w:p>
    <w:p w:rsidR="00B925AA" w:rsidRPr="006824F9" w:rsidRDefault="00B925AA">
      <w:pPr>
        <w:rPr>
          <w:b/>
          <w:sz w:val="28"/>
          <w:szCs w:val="32"/>
        </w:rPr>
      </w:pPr>
      <w:r w:rsidRPr="006824F9">
        <w:rPr>
          <w:b/>
          <w:sz w:val="28"/>
          <w:szCs w:val="32"/>
        </w:rPr>
        <w:t>Tentative Chronology of the Period of the Judges:</w:t>
      </w:r>
    </w:p>
    <w:tbl>
      <w:tblPr>
        <w:tblStyle w:val="TableGrid"/>
        <w:tblW w:w="0" w:type="auto"/>
        <w:tblLayout w:type="fixed"/>
        <w:tblLook w:val="04A0" w:firstRow="1" w:lastRow="0" w:firstColumn="1" w:lastColumn="0" w:noHBand="0" w:noVBand="1"/>
      </w:tblPr>
      <w:tblGrid>
        <w:gridCol w:w="4855"/>
        <w:gridCol w:w="900"/>
        <w:gridCol w:w="1980"/>
        <w:gridCol w:w="990"/>
        <w:gridCol w:w="1980"/>
      </w:tblGrid>
      <w:tr w:rsidR="00B925AA" w:rsidRPr="006824F9" w:rsidTr="006824F9">
        <w:tc>
          <w:tcPr>
            <w:tcW w:w="5755" w:type="dxa"/>
            <w:gridSpan w:val="2"/>
          </w:tcPr>
          <w:p w:rsidR="00B925AA" w:rsidRPr="006824F9" w:rsidRDefault="00B925AA" w:rsidP="00B925AA">
            <w:pPr>
              <w:jc w:val="center"/>
              <w:rPr>
                <w:sz w:val="28"/>
                <w:szCs w:val="32"/>
              </w:rPr>
            </w:pPr>
            <w:r w:rsidRPr="006824F9">
              <w:rPr>
                <w:sz w:val="28"/>
                <w:szCs w:val="32"/>
              </w:rPr>
              <w:t>Israel under the Judges</w:t>
            </w:r>
          </w:p>
        </w:tc>
        <w:tc>
          <w:tcPr>
            <w:tcW w:w="2970" w:type="dxa"/>
            <w:gridSpan w:val="2"/>
          </w:tcPr>
          <w:p w:rsidR="00B925AA" w:rsidRPr="006824F9" w:rsidRDefault="00B925AA" w:rsidP="00B925AA">
            <w:pPr>
              <w:jc w:val="center"/>
              <w:rPr>
                <w:sz w:val="28"/>
                <w:szCs w:val="32"/>
              </w:rPr>
            </w:pPr>
            <w:r w:rsidRPr="006824F9">
              <w:rPr>
                <w:sz w:val="28"/>
                <w:szCs w:val="32"/>
              </w:rPr>
              <w:t>Egyptian Kings</w:t>
            </w:r>
          </w:p>
        </w:tc>
        <w:tc>
          <w:tcPr>
            <w:tcW w:w="1980" w:type="dxa"/>
          </w:tcPr>
          <w:p w:rsidR="00B925AA" w:rsidRPr="006824F9" w:rsidRDefault="00B925AA">
            <w:pPr>
              <w:rPr>
                <w:sz w:val="28"/>
                <w:szCs w:val="32"/>
              </w:rPr>
            </w:pPr>
            <w:r w:rsidRPr="006824F9">
              <w:rPr>
                <w:sz w:val="28"/>
                <w:szCs w:val="32"/>
              </w:rPr>
              <w:t>Hittite Kings</w:t>
            </w: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i/>
                <w:sz w:val="28"/>
                <w:szCs w:val="32"/>
              </w:rPr>
            </w:pPr>
            <w:r w:rsidRPr="006824F9">
              <w:rPr>
                <w:i/>
                <w:sz w:val="28"/>
                <w:szCs w:val="32"/>
              </w:rPr>
              <w:t>18</w:t>
            </w:r>
            <w:r w:rsidRPr="006824F9">
              <w:rPr>
                <w:i/>
                <w:sz w:val="28"/>
                <w:szCs w:val="32"/>
                <w:vertAlign w:val="superscript"/>
              </w:rPr>
              <w:t>th</w:t>
            </w:r>
            <w:r w:rsidRPr="006824F9">
              <w:rPr>
                <w:i/>
                <w:sz w:val="28"/>
                <w:szCs w:val="32"/>
              </w:rPr>
              <w:t xml:space="preserve"> Dynasty</w:t>
            </w: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Invasion of Canaan</w:t>
            </w:r>
          </w:p>
        </w:tc>
        <w:tc>
          <w:tcPr>
            <w:tcW w:w="900" w:type="dxa"/>
            <w:vAlign w:val="center"/>
          </w:tcPr>
          <w:p w:rsidR="00B925AA" w:rsidRPr="006824F9" w:rsidRDefault="00B925AA" w:rsidP="00B925AA">
            <w:pPr>
              <w:rPr>
                <w:sz w:val="28"/>
                <w:szCs w:val="32"/>
              </w:rPr>
            </w:pPr>
            <w:r w:rsidRPr="006824F9">
              <w:rPr>
                <w:sz w:val="28"/>
                <w:szCs w:val="32"/>
              </w:rPr>
              <w:t>1405</w:t>
            </w:r>
          </w:p>
        </w:tc>
        <w:tc>
          <w:tcPr>
            <w:tcW w:w="1980" w:type="dxa"/>
            <w:vAlign w:val="center"/>
          </w:tcPr>
          <w:p w:rsidR="00B925AA" w:rsidRPr="006824F9" w:rsidRDefault="00B925AA" w:rsidP="00B925AA">
            <w:pPr>
              <w:rPr>
                <w:sz w:val="28"/>
                <w:szCs w:val="32"/>
              </w:rPr>
            </w:pPr>
            <w:r w:rsidRPr="006824F9">
              <w:rPr>
                <w:sz w:val="28"/>
                <w:szCs w:val="32"/>
              </w:rPr>
              <w:t>Amenhotep III</w:t>
            </w:r>
          </w:p>
        </w:tc>
        <w:tc>
          <w:tcPr>
            <w:tcW w:w="990" w:type="dxa"/>
            <w:vAlign w:val="center"/>
          </w:tcPr>
          <w:p w:rsidR="00B925AA" w:rsidRPr="006824F9" w:rsidRDefault="00B925AA" w:rsidP="00B925AA">
            <w:pPr>
              <w:rPr>
                <w:sz w:val="28"/>
                <w:szCs w:val="32"/>
              </w:rPr>
            </w:pPr>
            <w:r w:rsidRPr="006824F9">
              <w:rPr>
                <w:sz w:val="28"/>
                <w:szCs w:val="32"/>
              </w:rPr>
              <w:t>1412-1375</w:t>
            </w:r>
          </w:p>
        </w:tc>
        <w:tc>
          <w:tcPr>
            <w:tcW w:w="1980" w:type="dxa"/>
            <w:vAlign w:val="center"/>
          </w:tcPr>
          <w:p w:rsidR="00B925AA" w:rsidRPr="006824F9" w:rsidRDefault="00B925AA" w:rsidP="00B925AA">
            <w:pPr>
              <w:rPr>
                <w:sz w:val="28"/>
                <w:szCs w:val="32"/>
              </w:rPr>
            </w:pPr>
            <w:proofErr w:type="spellStart"/>
            <w:r w:rsidRPr="006824F9">
              <w:rPr>
                <w:sz w:val="28"/>
                <w:szCs w:val="32"/>
              </w:rPr>
              <w:t>Hattushilish</w:t>
            </w:r>
            <w:proofErr w:type="spellEnd"/>
            <w:r w:rsidRPr="006824F9">
              <w:rPr>
                <w:sz w:val="28"/>
                <w:szCs w:val="32"/>
              </w:rPr>
              <w:t xml:space="preserve"> II</w:t>
            </w: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Israel under Joshua and the elders</w:t>
            </w:r>
          </w:p>
        </w:tc>
        <w:tc>
          <w:tcPr>
            <w:tcW w:w="900" w:type="dxa"/>
            <w:vAlign w:val="center"/>
          </w:tcPr>
          <w:p w:rsidR="00B925AA" w:rsidRPr="006824F9" w:rsidRDefault="00B925AA" w:rsidP="00B925AA">
            <w:pPr>
              <w:rPr>
                <w:sz w:val="28"/>
                <w:szCs w:val="32"/>
              </w:rPr>
            </w:pPr>
            <w:r w:rsidRPr="006824F9">
              <w:rPr>
                <w:sz w:val="28"/>
                <w:szCs w:val="32"/>
              </w:rPr>
              <w:t>1405-1364</w:t>
            </w:r>
          </w:p>
        </w:tc>
        <w:tc>
          <w:tcPr>
            <w:tcW w:w="1980" w:type="dxa"/>
            <w:vAlign w:val="center"/>
          </w:tcPr>
          <w:p w:rsidR="00B925AA" w:rsidRPr="006824F9" w:rsidRDefault="00B925AA" w:rsidP="00B925AA">
            <w:pPr>
              <w:rPr>
                <w:sz w:val="28"/>
                <w:szCs w:val="32"/>
              </w:rPr>
            </w:pPr>
            <w:r w:rsidRPr="006824F9">
              <w:rPr>
                <w:sz w:val="28"/>
                <w:szCs w:val="32"/>
              </w:rPr>
              <w:t xml:space="preserve">Ikhnaton, </w:t>
            </w:r>
            <w:proofErr w:type="spellStart"/>
            <w:r w:rsidRPr="006824F9">
              <w:rPr>
                <w:sz w:val="28"/>
                <w:szCs w:val="32"/>
              </w:rPr>
              <w:t>Smenkhkare</w:t>
            </w:r>
            <w:proofErr w:type="spellEnd"/>
          </w:p>
        </w:tc>
        <w:tc>
          <w:tcPr>
            <w:tcW w:w="990" w:type="dxa"/>
            <w:vAlign w:val="center"/>
          </w:tcPr>
          <w:p w:rsidR="00B925AA" w:rsidRPr="006824F9" w:rsidRDefault="00B925AA" w:rsidP="00B925AA">
            <w:pPr>
              <w:rPr>
                <w:sz w:val="28"/>
                <w:szCs w:val="32"/>
              </w:rPr>
            </w:pPr>
            <w:r w:rsidRPr="006824F9">
              <w:rPr>
                <w:sz w:val="28"/>
                <w:szCs w:val="32"/>
              </w:rPr>
              <w:t>1387-1366</w:t>
            </w:r>
          </w:p>
        </w:tc>
        <w:tc>
          <w:tcPr>
            <w:tcW w:w="1980" w:type="dxa"/>
            <w:vAlign w:val="center"/>
          </w:tcPr>
          <w:p w:rsidR="00B925AA" w:rsidRPr="006824F9" w:rsidRDefault="00B925AA" w:rsidP="00B925AA">
            <w:pPr>
              <w:rPr>
                <w:sz w:val="28"/>
                <w:szCs w:val="32"/>
              </w:rPr>
            </w:pPr>
            <w:proofErr w:type="spellStart"/>
            <w:r w:rsidRPr="006824F9">
              <w:rPr>
                <w:sz w:val="28"/>
                <w:szCs w:val="32"/>
              </w:rPr>
              <w:t>Tuthaliya</w:t>
            </w:r>
            <w:proofErr w:type="spellEnd"/>
            <w:r w:rsidRPr="006824F9">
              <w:rPr>
                <w:sz w:val="28"/>
                <w:szCs w:val="32"/>
              </w:rPr>
              <w:t xml:space="preserve"> III, </w:t>
            </w:r>
            <w:proofErr w:type="spellStart"/>
            <w:r w:rsidRPr="006824F9">
              <w:rPr>
                <w:sz w:val="28"/>
                <w:szCs w:val="32"/>
              </w:rPr>
              <w:t>Arnuwanda</w:t>
            </w:r>
            <w:proofErr w:type="spellEnd"/>
            <w:r w:rsidRPr="006824F9">
              <w:rPr>
                <w:sz w:val="28"/>
                <w:szCs w:val="32"/>
              </w:rPr>
              <w:t xml:space="preserve"> II</w:t>
            </w:r>
          </w:p>
        </w:tc>
      </w:tr>
      <w:tr w:rsidR="00B925AA" w:rsidRPr="006824F9" w:rsidTr="006824F9">
        <w:tc>
          <w:tcPr>
            <w:tcW w:w="4855" w:type="dxa"/>
            <w:vAlign w:val="center"/>
          </w:tcPr>
          <w:p w:rsidR="00B925AA" w:rsidRPr="006824F9" w:rsidRDefault="00B925AA" w:rsidP="00B925AA">
            <w:pPr>
              <w:rPr>
                <w:sz w:val="28"/>
                <w:szCs w:val="32"/>
              </w:rPr>
            </w:pPr>
            <w:proofErr w:type="spellStart"/>
            <w:r w:rsidRPr="006824F9">
              <w:rPr>
                <w:sz w:val="28"/>
                <w:szCs w:val="32"/>
              </w:rPr>
              <w:t>Othniel’s</w:t>
            </w:r>
            <w:proofErr w:type="spellEnd"/>
            <w:r w:rsidRPr="006824F9">
              <w:rPr>
                <w:sz w:val="28"/>
                <w:szCs w:val="32"/>
              </w:rPr>
              <w:t xml:space="preserve"> liberation from </w:t>
            </w:r>
            <w:proofErr w:type="spellStart"/>
            <w:r w:rsidRPr="006824F9">
              <w:rPr>
                <w:sz w:val="28"/>
                <w:szCs w:val="32"/>
              </w:rPr>
              <w:t>Chushan-rishathaim’s</w:t>
            </w:r>
            <w:proofErr w:type="spellEnd"/>
            <w:r w:rsidRPr="006824F9">
              <w:rPr>
                <w:sz w:val="28"/>
                <w:szCs w:val="32"/>
              </w:rPr>
              <w:t xml:space="preserve"> 8-year oppression</w:t>
            </w:r>
          </w:p>
        </w:tc>
        <w:tc>
          <w:tcPr>
            <w:tcW w:w="900" w:type="dxa"/>
            <w:vAlign w:val="center"/>
          </w:tcPr>
          <w:p w:rsidR="00B925AA" w:rsidRPr="006824F9" w:rsidRDefault="00B925AA" w:rsidP="00B925AA">
            <w:pPr>
              <w:rPr>
                <w:sz w:val="28"/>
                <w:szCs w:val="32"/>
              </w:rPr>
            </w:pPr>
            <w:r w:rsidRPr="006824F9">
              <w:rPr>
                <w:sz w:val="28"/>
                <w:szCs w:val="32"/>
              </w:rPr>
              <w:t>1356</w:t>
            </w:r>
          </w:p>
        </w:tc>
        <w:tc>
          <w:tcPr>
            <w:tcW w:w="1980" w:type="dxa"/>
            <w:vAlign w:val="center"/>
          </w:tcPr>
          <w:p w:rsidR="00B925AA" w:rsidRPr="006824F9" w:rsidRDefault="00B925AA" w:rsidP="00B925AA">
            <w:pPr>
              <w:rPr>
                <w:sz w:val="28"/>
                <w:szCs w:val="32"/>
              </w:rPr>
            </w:pPr>
            <w:r w:rsidRPr="006824F9">
              <w:rPr>
                <w:sz w:val="28"/>
                <w:szCs w:val="32"/>
              </w:rPr>
              <w:t>Tutankhamen, Eye</w:t>
            </w:r>
          </w:p>
        </w:tc>
        <w:tc>
          <w:tcPr>
            <w:tcW w:w="990" w:type="dxa"/>
            <w:vAlign w:val="center"/>
          </w:tcPr>
          <w:p w:rsidR="00B925AA" w:rsidRPr="006824F9" w:rsidRDefault="00B925AA" w:rsidP="00B925AA">
            <w:pPr>
              <w:rPr>
                <w:sz w:val="28"/>
                <w:szCs w:val="32"/>
              </w:rPr>
            </w:pPr>
            <w:r w:rsidRPr="006824F9">
              <w:rPr>
                <w:sz w:val="28"/>
                <w:szCs w:val="32"/>
              </w:rPr>
              <w:t>1366-1353</w:t>
            </w:r>
          </w:p>
        </w:tc>
        <w:tc>
          <w:tcPr>
            <w:tcW w:w="1980" w:type="dxa"/>
            <w:vAlign w:val="center"/>
          </w:tcPr>
          <w:p w:rsidR="00B925AA" w:rsidRPr="006824F9" w:rsidRDefault="00B925AA" w:rsidP="00B925AA">
            <w:pPr>
              <w:rPr>
                <w:sz w:val="28"/>
                <w:szCs w:val="32"/>
              </w:rPr>
            </w:pPr>
            <w:proofErr w:type="spellStart"/>
            <w:r w:rsidRPr="006824F9">
              <w:rPr>
                <w:sz w:val="28"/>
                <w:szCs w:val="32"/>
              </w:rPr>
              <w:t>Shubbiluliuma</w:t>
            </w:r>
            <w:proofErr w:type="spellEnd"/>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Rest of 40 years</w:t>
            </w:r>
          </w:p>
        </w:tc>
        <w:tc>
          <w:tcPr>
            <w:tcW w:w="900" w:type="dxa"/>
            <w:vAlign w:val="center"/>
          </w:tcPr>
          <w:p w:rsidR="00B925AA" w:rsidRPr="006824F9" w:rsidRDefault="00B925AA" w:rsidP="00B925AA">
            <w:pPr>
              <w:rPr>
                <w:sz w:val="28"/>
                <w:szCs w:val="32"/>
              </w:rPr>
            </w:pPr>
            <w:r w:rsidRPr="006824F9">
              <w:rPr>
                <w:sz w:val="28"/>
                <w:szCs w:val="32"/>
              </w:rPr>
              <w:t>1356-1316</w:t>
            </w:r>
          </w:p>
        </w:tc>
        <w:tc>
          <w:tcPr>
            <w:tcW w:w="1980" w:type="dxa"/>
            <w:vAlign w:val="center"/>
          </w:tcPr>
          <w:p w:rsidR="00B925AA" w:rsidRPr="006824F9" w:rsidRDefault="00B925AA" w:rsidP="00B925AA">
            <w:pPr>
              <w:rPr>
                <w:sz w:val="28"/>
                <w:szCs w:val="32"/>
              </w:rPr>
            </w:pPr>
            <w:proofErr w:type="spellStart"/>
            <w:r w:rsidRPr="006824F9">
              <w:rPr>
                <w:sz w:val="28"/>
                <w:szCs w:val="32"/>
              </w:rPr>
              <w:t>Harmhab</w:t>
            </w:r>
            <w:proofErr w:type="spellEnd"/>
          </w:p>
        </w:tc>
        <w:tc>
          <w:tcPr>
            <w:tcW w:w="990" w:type="dxa"/>
            <w:vAlign w:val="center"/>
          </w:tcPr>
          <w:p w:rsidR="00B925AA" w:rsidRPr="006824F9" w:rsidRDefault="00B925AA" w:rsidP="00B925AA">
            <w:pPr>
              <w:rPr>
                <w:sz w:val="28"/>
                <w:szCs w:val="32"/>
              </w:rPr>
            </w:pPr>
            <w:r w:rsidRPr="006824F9">
              <w:rPr>
                <w:sz w:val="28"/>
                <w:szCs w:val="32"/>
              </w:rPr>
              <w:t>1353-1320</w:t>
            </w: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bookmarkStart w:id="0" w:name="_GoBack"/>
            <w:bookmarkEnd w:id="0"/>
          </w:p>
        </w:tc>
        <w:tc>
          <w:tcPr>
            <w:tcW w:w="1980" w:type="dxa"/>
            <w:vAlign w:val="center"/>
          </w:tcPr>
          <w:p w:rsidR="00B925AA" w:rsidRPr="006824F9" w:rsidRDefault="00B925AA" w:rsidP="00B925AA">
            <w:pPr>
              <w:rPr>
                <w:i/>
                <w:sz w:val="28"/>
                <w:szCs w:val="32"/>
              </w:rPr>
            </w:pPr>
            <w:r w:rsidRPr="006824F9">
              <w:rPr>
                <w:i/>
                <w:sz w:val="28"/>
                <w:szCs w:val="32"/>
              </w:rPr>
              <w:t>19</w:t>
            </w:r>
            <w:r w:rsidRPr="006824F9">
              <w:rPr>
                <w:i/>
                <w:sz w:val="28"/>
                <w:szCs w:val="32"/>
                <w:vertAlign w:val="superscript"/>
              </w:rPr>
              <w:t>th</w:t>
            </w:r>
            <w:r w:rsidRPr="006824F9">
              <w:rPr>
                <w:i/>
                <w:sz w:val="28"/>
                <w:szCs w:val="32"/>
              </w:rPr>
              <w:t xml:space="preserve"> Dynasty</w:t>
            </w: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roofErr w:type="spellStart"/>
            <w:r w:rsidRPr="006824F9">
              <w:rPr>
                <w:sz w:val="28"/>
                <w:szCs w:val="32"/>
              </w:rPr>
              <w:t>Arnuwanda</w:t>
            </w:r>
            <w:proofErr w:type="spellEnd"/>
            <w:r w:rsidRPr="006824F9">
              <w:rPr>
                <w:sz w:val="28"/>
                <w:szCs w:val="32"/>
              </w:rPr>
              <w:t xml:space="preserve"> III</w:t>
            </w: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r w:rsidRPr="006824F9">
              <w:rPr>
                <w:sz w:val="28"/>
                <w:szCs w:val="32"/>
              </w:rPr>
              <w:t>Ramses I</w:t>
            </w:r>
          </w:p>
        </w:tc>
        <w:tc>
          <w:tcPr>
            <w:tcW w:w="990" w:type="dxa"/>
            <w:vAlign w:val="center"/>
          </w:tcPr>
          <w:p w:rsidR="00B925AA" w:rsidRPr="006824F9" w:rsidRDefault="00B925AA" w:rsidP="00B925AA">
            <w:pPr>
              <w:rPr>
                <w:sz w:val="28"/>
                <w:szCs w:val="32"/>
              </w:rPr>
            </w:pPr>
            <w:r w:rsidRPr="006824F9">
              <w:rPr>
                <w:sz w:val="28"/>
                <w:szCs w:val="32"/>
              </w:rPr>
              <w:t>1320-1319</w:t>
            </w:r>
          </w:p>
        </w:tc>
        <w:tc>
          <w:tcPr>
            <w:tcW w:w="1980" w:type="dxa"/>
            <w:vAlign w:val="center"/>
          </w:tcPr>
          <w:p w:rsidR="00B925AA" w:rsidRPr="006824F9" w:rsidRDefault="00B925AA" w:rsidP="00B925AA">
            <w:pPr>
              <w:rPr>
                <w:sz w:val="28"/>
                <w:szCs w:val="32"/>
              </w:rPr>
            </w:pPr>
            <w:proofErr w:type="spellStart"/>
            <w:r w:rsidRPr="006824F9">
              <w:rPr>
                <w:sz w:val="28"/>
                <w:szCs w:val="32"/>
              </w:rPr>
              <w:t>Murshilish</w:t>
            </w:r>
            <w:proofErr w:type="spellEnd"/>
            <w:r w:rsidRPr="006824F9">
              <w:rPr>
                <w:sz w:val="28"/>
                <w:szCs w:val="32"/>
              </w:rPr>
              <w:t xml:space="preserve"> II</w:t>
            </w: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roofErr w:type="spellStart"/>
            <w:r w:rsidRPr="006824F9">
              <w:rPr>
                <w:sz w:val="28"/>
                <w:szCs w:val="32"/>
              </w:rPr>
              <w:t>Seti</w:t>
            </w:r>
            <w:proofErr w:type="spellEnd"/>
            <w:r w:rsidRPr="006824F9">
              <w:rPr>
                <w:sz w:val="28"/>
                <w:szCs w:val="32"/>
              </w:rPr>
              <w:t xml:space="preserve"> I</w:t>
            </w:r>
          </w:p>
        </w:tc>
        <w:tc>
          <w:tcPr>
            <w:tcW w:w="990" w:type="dxa"/>
            <w:vAlign w:val="center"/>
          </w:tcPr>
          <w:p w:rsidR="00B925AA" w:rsidRPr="006824F9" w:rsidRDefault="00B925AA" w:rsidP="00B925AA">
            <w:pPr>
              <w:rPr>
                <w:sz w:val="28"/>
                <w:szCs w:val="32"/>
              </w:rPr>
            </w:pPr>
            <w:r w:rsidRPr="006824F9">
              <w:rPr>
                <w:sz w:val="28"/>
                <w:szCs w:val="32"/>
              </w:rPr>
              <w:t>1319-1299</w:t>
            </w: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Ehud’s liberation from 18 years of Moabite oppression</w:t>
            </w:r>
          </w:p>
        </w:tc>
        <w:tc>
          <w:tcPr>
            <w:tcW w:w="900" w:type="dxa"/>
            <w:vAlign w:val="center"/>
          </w:tcPr>
          <w:p w:rsidR="00B925AA" w:rsidRPr="006824F9" w:rsidRDefault="00B925AA" w:rsidP="00B925AA">
            <w:pPr>
              <w:rPr>
                <w:sz w:val="28"/>
                <w:szCs w:val="32"/>
              </w:rPr>
            </w:pPr>
            <w:r w:rsidRPr="006824F9">
              <w:rPr>
                <w:sz w:val="28"/>
                <w:szCs w:val="32"/>
              </w:rPr>
              <w:t>1298</w:t>
            </w:r>
          </w:p>
        </w:tc>
        <w:tc>
          <w:tcPr>
            <w:tcW w:w="1980" w:type="dxa"/>
            <w:vAlign w:val="center"/>
          </w:tcPr>
          <w:p w:rsidR="00B925AA" w:rsidRPr="006824F9" w:rsidRDefault="00B925AA" w:rsidP="00B925AA">
            <w:pPr>
              <w:rPr>
                <w:sz w:val="28"/>
                <w:szCs w:val="32"/>
              </w:rPr>
            </w:pPr>
            <w:r w:rsidRPr="006824F9">
              <w:rPr>
                <w:sz w:val="28"/>
                <w:szCs w:val="32"/>
              </w:rPr>
              <w:t>Ramses II</w:t>
            </w:r>
          </w:p>
        </w:tc>
        <w:tc>
          <w:tcPr>
            <w:tcW w:w="990" w:type="dxa"/>
            <w:vAlign w:val="center"/>
          </w:tcPr>
          <w:p w:rsidR="00B925AA" w:rsidRPr="006824F9" w:rsidRDefault="00B925AA" w:rsidP="00B925AA">
            <w:pPr>
              <w:rPr>
                <w:sz w:val="28"/>
                <w:szCs w:val="32"/>
              </w:rPr>
            </w:pPr>
            <w:r w:rsidRPr="006824F9">
              <w:rPr>
                <w:sz w:val="28"/>
                <w:szCs w:val="32"/>
              </w:rPr>
              <w:t>1299-1232</w:t>
            </w:r>
          </w:p>
        </w:tc>
        <w:tc>
          <w:tcPr>
            <w:tcW w:w="1980" w:type="dxa"/>
            <w:vAlign w:val="center"/>
          </w:tcPr>
          <w:p w:rsidR="00B925AA" w:rsidRPr="006824F9" w:rsidRDefault="00B925AA" w:rsidP="00B925AA">
            <w:pPr>
              <w:rPr>
                <w:sz w:val="28"/>
                <w:szCs w:val="32"/>
              </w:rPr>
            </w:pPr>
            <w:proofErr w:type="spellStart"/>
            <w:r w:rsidRPr="006824F9">
              <w:rPr>
                <w:sz w:val="28"/>
                <w:szCs w:val="32"/>
              </w:rPr>
              <w:t>Mutallu</w:t>
            </w:r>
            <w:proofErr w:type="spellEnd"/>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80 years’ rest of southern and eastern tribes</w:t>
            </w:r>
          </w:p>
        </w:tc>
        <w:tc>
          <w:tcPr>
            <w:tcW w:w="900" w:type="dxa"/>
            <w:vAlign w:val="center"/>
          </w:tcPr>
          <w:p w:rsidR="00B925AA" w:rsidRPr="006824F9" w:rsidRDefault="00B925AA" w:rsidP="00B925AA">
            <w:pPr>
              <w:rPr>
                <w:sz w:val="28"/>
                <w:szCs w:val="32"/>
              </w:rPr>
            </w:pPr>
            <w:r w:rsidRPr="006824F9">
              <w:rPr>
                <w:sz w:val="28"/>
                <w:szCs w:val="32"/>
              </w:rPr>
              <w:t>1298-1218</w:t>
            </w:r>
          </w:p>
        </w:tc>
        <w:tc>
          <w:tcPr>
            <w:tcW w:w="1980" w:type="dxa"/>
            <w:vAlign w:val="center"/>
          </w:tcPr>
          <w:p w:rsidR="00B925AA" w:rsidRPr="006824F9" w:rsidRDefault="00B925AA" w:rsidP="00B925AA">
            <w:pPr>
              <w:rPr>
                <w:sz w:val="28"/>
                <w:szCs w:val="32"/>
              </w:rPr>
            </w:pPr>
            <w:r w:rsidRPr="006824F9">
              <w:rPr>
                <w:sz w:val="28"/>
                <w:szCs w:val="32"/>
              </w:rPr>
              <w:t xml:space="preserve">Battle at Kadesh </w:t>
            </w:r>
          </w:p>
        </w:tc>
        <w:tc>
          <w:tcPr>
            <w:tcW w:w="990" w:type="dxa"/>
            <w:vAlign w:val="center"/>
          </w:tcPr>
          <w:p w:rsidR="00B925AA" w:rsidRPr="006824F9" w:rsidRDefault="00B925AA" w:rsidP="00B925AA">
            <w:pPr>
              <w:rPr>
                <w:sz w:val="28"/>
                <w:szCs w:val="32"/>
              </w:rPr>
            </w:pPr>
            <w:r w:rsidRPr="006824F9">
              <w:rPr>
                <w:sz w:val="28"/>
                <w:szCs w:val="32"/>
              </w:rPr>
              <w:t>1295</w:t>
            </w: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lastRenderedPageBreak/>
              <w:t xml:space="preserve">Deborah and Barak’s liberation after </w:t>
            </w:r>
            <w:proofErr w:type="spellStart"/>
            <w:r w:rsidRPr="006824F9">
              <w:rPr>
                <w:sz w:val="28"/>
                <w:szCs w:val="32"/>
              </w:rPr>
              <w:t>Jabin’s</w:t>
            </w:r>
            <w:proofErr w:type="spellEnd"/>
            <w:r w:rsidRPr="006824F9">
              <w:rPr>
                <w:sz w:val="28"/>
                <w:szCs w:val="32"/>
              </w:rPr>
              <w:t xml:space="preserve"> 20 years of oppression in the north</w:t>
            </w:r>
          </w:p>
        </w:tc>
        <w:tc>
          <w:tcPr>
            <w:tcW w:w="900" w:type="dxa"/>
            <w:vAlign w:val="center"/>
          </w:tcPr>
          <w:p w:rsidR="00B925AA" w:rsidRPr="006824F9" w:rsidRDefault="00B925AA" w:rsidP="00B925AA">
            <w:pPr>
              <w:rPr>
                <w:sz w:val="28"/>
                <w:szCs w:val="32"/>
              </w:rPr>
            </w:pPr>
            <w:r w:rsidRPr="006824F9">
              <w:rPr>
                <w:sz w:val="28"/>
                <w:szCs w:val="32"/>
              </w:rPr>
              <w:t>1258</w:t>
            </w:r>
          </w:p>
        </w:tc>
        <w:tc>
          <w:tcPr>
            <w:tcW w:w="1980" w:type="dxa"/>
            <w:vAlign w:val="center"/>
          </w:tcPr>
          <w:p w:rsidR="00B925AA" w:rsidRPr="006824F9" w:rsidRDefault="00B925AA" w:rsidP="00B925AA">
            <w:pPr>
              <w:rPr>
                <w:sz w:val="28"/>
                <w:szCs w:val="32"/>
              </w:rPr>
            </w:pP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roofErr w:type="spellStart"/>
            <w:r w:rsidRPr="006824F9">
              <w:rPr>
                <w:sz w:val="28"/>
                <w:szCs w:val="32"/>
              </w:rPr>
              <w:t>Urhi-Teshub</w:t>
            </w:r>
            <w:proofErr w:type="spellEnd"/>
            <w:r w:rsidRPr="006824F9">
              <w:rPr>
                <w:sz w:val="28"/>
                <w:szCs w:val="32"/>
              </w:rPr>
              <w:t xml:space="preserve">, </w:t>
            </w:r>
            <w:proofErr w:type="spellStart"/>
            <w:r w:rsidRPr="006824F9">
              <w:rPr>
                <w:sz w:val="28"/>
                <w:szCs w:val="32"/>
              </w:rPr>
              <w:t>Hattushilish</w:t>
            </w:r>
            <w:proofErr w:type="spellEnd"/>
            <w:r w:rsidRPr="006824F9">
              <w:rPr>
                <w:sz w:val="28"/>
                <w:szCs w:val="32"/>
              </w:rPr>
              <w:t xml:space="preserve"> III</w:t>
            </w: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Rest in the north</w:t>
            </w:r>
          </w:p>
        </w:tc>
        <w:tc>
          <w:tcPr>
            <w:tcW w:w="900" w:type="dxa"/>
            <w:vAlign w:val="center"/>
          </w:tcPr>
          <w:p w:rsidR="00B925AA" w:rsidRPr="006824F9" w:rsidRDefault="00B925AA" w:rsidP="00B925AA">
            <w:pPr>
              <w:rPr>
                <w:sz w:val="28"/>
                <w:szCs w:val="32"/>
              </w:rPr>
            </w:pPr>
            <w:r w:rsidRPr="006824F9">
              <w:rPr>
                <w:sz w:val="28"/>
                <w:szCs w:val="32"/>
              </w:rPr>
              <w:t>1258-1218</w:t>
            </w:r>
          </w:p>
        </w:tc>
        <w:tc>
          <w:tcPr>
            <w:tcW w:w="1980" w:type="dxa"/>
            <w:vAlign w:val="center"/>
          </w:tcPr>
          <w:p w:rsidR="00B925AA" w:rsidRPr="006824F9" w:rsidRDefault="00B925AA" w:rsidP="00B925AA">
            <w:pPr>
              <w:rPr>
                <w:sz w:val="28"/>
                <w:szCs w:val="32"/>
              </w:rPr>
            </w:pP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r w:rsidRPr="006824F9">
              <w:rPr>
                <w:sz w:val="28"/>
                <w:szCs w:val="32"/>
              </w:rPr>
              <w:t>Last, weak Hittite kings</w:t>
            </w: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Gideon’s liberation from 7-year Midianite oppression</w:t>
            </w:r>
          </w:p>
        </w:tc>
        <w:tc>
          <w:tcPr>
            <w:tcW w:w="900" w:type="dxa"/>
            <w:vAlign w:val="center"/>
          </w:tcPr>
          <w:p w:rsidR="00B925AA" w:rsidRPr="006824F9" w:rsidRDefault="00B925AA" w:rsidP="00B925AA">
            <w:pPr>
              <w:rPr>
                <w:sz w:val="28"/>
                <w:szCs w:val="32"/>
              </w:rPr>
            </w:pPr>
            <w:r w:rsidRPr="006824F9">
              <w:rPr>
                <w:sz w:val="28"/>
                <w:szCs w:val="32"/>
              </w:rPr>
              <w:t>1211</w:t>
            </w:r>
          </w:p>
        </w:tc>
        <w:tc>
          <w:tcPr>
            <w:tcW w:w="1980" w:type="dxa"/>
            <w:vAlign w:val="center"/>
          </w:tcPr>
          <w:p w:rsidR="00B925AA" w:rsidRPr="006824F9" w:rsidRDefault="00B925AA" w:rsidP="00B925AA">
            <w:pPr>
              <w:rPr>
                <w:sz w:val="28"/>
                <w:szCs w:val="32"/>
              </w:rPr>
            </w:pPr>
            <w:proofErr w:type="spellStart"/>
            <w:r w:rsidRPr="006824F9">
              <w:rPr>
                <w:sz w:val="28"/>
                <w:szCs w:val="32"/>
              </w:rPr>
              <w:t>Merneptah</w:t>
            </w:r>
            <w:proofErr w:type="spellEnd"/>
            <w:r w:rsidRPr="006824F9">
              <w:rPr>
                <w:sz w:val="28"/>
                <w:szCs w:val="32"/>
              </w:rPr>
              <w:t>, weak kings</w:t>
            </w:r>
          </w:p>
        </w:tc>
        <w:tc>
          <w:tcPr>
            <w:tcW w:w="990" w:type="dxa"/>
            <w:vAlign w:val="center"/>
          </w:tcPr>
          <w:p w:rsidR="00B925AA" w:rsidRPr="006824F9" w:rsidRDefault="00B925AA" w:rsidP="00B925AA">
            <w:pPr>
              <w:rPr>
                <w:sz w:val="28"/>
                <w:szCs w:val="32"/>
              </w:rPr>
            </w:pPr>
            <w:r w:rsidRPr="006824F9">
              <w:rPr>
                <w:sz w:val="28"/>
                <w:szCs w:val="32"/>
              </w:rPr>
              <w:t>1232-1200</w:t>
            </w:r>
          </w:p>
        </w:tc>
        <w:tc>
          <w:tcPr>
            <w:tcW w:w="1980" w:type="dxa"/>
            <w:vAlign w:val="center"/>
          </w:tcPr>
          <w:p w:rsidR="00B925AA" w:rsidRPr="006824F9" w:rsidRDefault="00B925AA" w:rsidP="00B925AA">
            <w:pPr>
              <w:rPr>
                <w:sz w:val="28"/>
                <w:szCs w:val="32"/>
              </w:rPr>
            </w:pPr>
            <w:r w:rsidRPr="006824F9">
              <w:rPr>
                <w:sz w:val="28"/>
                <w:szCs w:val="32"/>
              </w:rPr>
              <w:t>End of Hittite kingdom, 1200</w:t>
            </w: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i/>
                <w:sz w:val="28"/>
                <w:szCs w:val="32"/>
              </w:rPr>
            </w:pPr>
            <w:r w:rsidRPr="006824F9">
              <w:rPr>
                <w:i/>
                <w:sz w:val="28"/>
                <w:szCs w:val="32"/>
              </w:rPr>
              <w:t>20</w:t>
            </w:r>
            <w:r w:rsidRPr="006824F9">
              <w:rPr>
                <w:i/>
                <w:sz w:val="28"/>
                <w:szCs w:val="32"/>
                <w:vertAlign w:val="superscript"/>
              </w:rPr>
              <w:t>th</w:t>
            </w:r>
            <w:r w:rsidRPr="006824F9">
              <w:rPr>
                <w:i/>
                <w:sz w:val="28"/>
                <w:szCs w:val="32"/>
              </w:rPr>
              <w:t xml:space="preserve"> Dynasty</w:t>
            </w: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Gideon’s rule</w:t>
            </w:r>
          </w:p>
        </w:tc>
        <w:tc>
          <w:tcPr>
            <w:tcW w:w="900" w:type="dxa"/>
            <w:vAlign w:val="center"/>
          </w:tcPr>
          <w:p w:rsidR="00B925AA" w:rsidRPr="006824F9" w:rsidRDefault="00B925AA" w:rsidP="00B925AA">
            <w:pPr>
              <w:rPr>
                <w:sz w:val="28"/>
                <w:szCs w:val="32"/>
              </w:rPr>
            </w:pPr>
            <w:r w:rsidRPr="006824F9">
              <w:rPr>
                <w:sz w:val="28"/>
                <w:szCs w:val="32"/>
              </w:rPr>
              <w:t>1211-1171</w:t>
            </w:r>
          </w:p>
        </w:tc>
        <w:tc>
          <w:tcPr>
            <w:tcW w:w="1980" w:type="dxa"/>
            <w:vAlign w:val="center"/>
          </w:tcPr>
          <w:p w:rsidR="00B925AA" w:rsidRPr="006824F9" w:rsidRDefault="00B925AA" w:rsidP="00B925AA">
            <w:pPr>
              <w:rPr>
                <w:sz w:val="28"/>
                <w:szCs w:val="32"/>
              </w:rPr>
            </w:pPr>
            <w:r w:rsidRPr="006824F9">
              <w:rPr>
                <w:sz w:val="28"/>
                <w:szCs w:val="32"/>
              </w:rPr>
              <w:t>Ramses III</w:t>
            </w:r>
          </w:p>
        </w:tc>
        <w:tc>
          <w:tcPr>
            <w:tcW w:w="990" w:type="dxa"/>
            <w:vAlign w:val="center"/>
          </w:tcPr>
          <w:p w:rsidR="00B925AA" w:rsidRPr="006824F9" w:rsidRDefault="00B925AA" w:rsidP="00B925AA">
            <w:pPr>
              <w:rPr>
                <w:sz w:val="28"/>
                <w:szCs w:val="32"/>
              </w:rPr>
            </w:pPr>
            <w:r w:rsidRPr="006824F9">
              <w:rPr>
                <w:sz w:val="28"/>
                <w:szCs w:val="32"/>
              </w:rPr>
              <w:t>1198-1167</w:t>
            </w: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r w:rsidRPr="006824F9">
              <w:rPr>
                <w:sz w:val="28"/>
                <w:szCs w:val="32"/>
              </w:rPr>
              <w:t xml:space="preserve">Abimelech’s kingship over </w:t>
            </w:r>
            <w:proofErr w:type="spellStart"/>
            <w:r w:rsidRPr="006824F9">
              <w:rPr>
                <w:sz w:val="28"/>
                <w:szCs w:val="32"/>
              </w:rPr>
              <w:t>Schechem</w:t>
            </w:r>
            <w:proofErr w:type="spellEnd"/>
            <w:r w:rsidRPr="006824F9">
              <w:rPr>
                <w:sz w:val="28"/>
                <w:szCs w:val="32"/>
              </w:rPr>
              <w:t xml:space="preserve"> </w:t>
            </w:r>
          </w:p>
        </w:tc>
        <w:tc>
          <w:tcPr>
            <w:tcW w:w="900" w:type="dxa"/>
            <w:vAlign w:val="center"/>
          </w:tcPr>
          <w:p w:rsidR="00B925AA" w:rsidRPr="006824F9" w:rsidRDefault="00B925AA" w:rsidP="00B925AA">
            <w:pPr>
              <w:rPr>
                <w:sz w:val="28"/>
                <w:szCs w:val="32"/>
              </w:rPr>
            </w:pPr>
            <w:r w:rsidRPr="006824F9">
              <w:rPr>
                <w:sz w:val="28"/>
                <w:szCs w:val="32"/>
              </w:rPr>
              <w:t>1171-1168</w:t>
            </w:r>
          </w:p>
        </w:tc>
        <w:tc>
          <w:tcPr>
            <w:tcW w:w="1980" w:type="dxa"/>
            <w:vAlign w:val="center"/>
          </w:tcPr>
          <w:p w:rsidR="00B925AA" w:rsidRPr="006824F9" w:rsidRDefault="00250E69" w:rsidP="00B925AA">
            <w:pPr>
              <w:rPr>
                <w:sz w:val="28"/>
                <w:szCs w:val="32"/>
              </w:rPr>
            </w:pPr>
            <w:r w:rsidRPr="006824F9">
              <w:rPr>
                <w:sz w:val="28"/>
                <w:szCs w:val="32"/>
              </w:rPr>
              <w:t>War against the Peoples of the Sea</w:t>
            </w:r>
          </w:p>
        </w:tc>
        <w:tc>
          <w:tcPr>
            <w:tcW w:w="990" w:type="dxa"/>
            <w:vAlign w:val="center"/>
          </w:tcPr>
          <w:p w:rsidR="00B925AA" w:rsidRPr="006824F9" w:rsidRDefault="00250E69" w:rsidP="00B925AA">
            <w:pPr>
              <w:rPr>
                <w:sz w:val="28"/>
                <w:szCs w:val="32"/>
              </w:rPr>
            </w:pPr>
            <w:r w:rsidRPr="006824F9">
              <w:rPr>
                <w:sz w:val="28"/>
                <w:szCs w:val="32"/>
              </w:rPr>
              <w:t>1194-1191</w:t>
            </w: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250E69" w:rsidP="00B925AA">
            <w:pPr>
              <w:rPr>
                <w:sz w:val="28"/>
                <w:szCs w:val="32"/>
              </w:rPr>
            </w:pPr>
            <w:proofErr w:type="spellStart"/>
            <w:r w:rsidRPr="006824F9">
              <w:rPr>
                <w:sz w:val="28"/>
                <w:szCs w:val="32"/>
              </w:rPr>
              <w:t>Tola</w:t>
            </w:r>
            <w:proofErr w:type="spellEnd"/>
            <w:r w:rsidRPr="006824F9">
              <w:rPr>
                <w:sz w:val="28"/>
                <w:szCs w:val="32"/>
              </w:rPr>
              <w:t xml:space="preserve">, Jair, Jephthah, </w:t>
            </w:r>
            <w:proofErr w:type="spellStart"/>
            <w:r w:rsidRPr="006824F9">
              <w:rPr>
                <w:sz w:val="28"/>
                <w:szCs w:val="32"/>
              </w:rPr>
              <w:t>Ibzan</w:t>
            </w:r>
            <w:proofErr w:type="spellEnd"/>
            <w:r w:rsidRPr="006824F9">
              <w:rPr>
                <w:sz w:val="28"/>
                <w:szCs w:val="32"/>
              </w:rPr>
              <w:t>, Elon, Abdon</w:t>
            </w:r>
          </w:p>
        </w:tc>
        <w:tc>
          <w:tcPr>
            <w:tcW w:w="900" w:type="dxa"/>
            <w:vAlign w:val="center"/>
          </w:tcPr>
          <w:p w:rsidR="00B925AA" w:rsidRPr="006824F9" w:rsidRDefault="00250E69" w:rsidP="00B925AA">
            <w:pPr>
              <w:rPr>
                <w:sz w:val="28"/>
                <w:szCs w:val="32"/>
              </w:rPr>
            </w:pPr>
            <w:r w:rsidRPr="006824F9">
              <w:rPr>
                <w:sz w:val="28"/>
                <w:szCs w:val="32"/>
              </w:rPr>
              <w:t>1168-1974</w:t>
            </w:r>
          </w:p>
        </w:tc>
        <w:tc>
          <w:tcPr>
            <w:tcW w:w="1980" w:type="dxa"/>
            <w:vAlign w:val="center"/>
          </w:tcPr>
          <w:p w:rsidR="00B925AA" w:rsidRPr="006824F9" w:rsidRDefault="00250E69" w:rsidP="00B925AA">
            <w:pPr>
              <w:rPr>
                <w:sz w:val="28"/>
                <w:szCs w:val="32"/>
              </w:rPr>
            </w:pPr>
            <w:r w:rsidRPr="006824F9">
              <w:rPr>
                <w:sz w:val="28"/>
                <w:szCs w:val="32"/>
              </w:rPr>
              <w:t>Ramses IV-XI</w:t>
            </w:r>
          </w:p>
        </w:tc>
        <w:tc>
          <w:tcPr>
            <w:tcW w:w="990" w:type="dxa"/>
            <w:vAlign w:val="center"/>
          </w:tcPr>
          <w:p w:rsidR="00B925AA" w:rsidRPr="006824F9" w:rsidRDefault="00250E69" w:rsidP="00B925AA">
            <w:pPr>
              <w:rPr>
                <w:sz w:val="28"/>
                <w:szCs w:val="32"/>
              </w:rPr>
            </w:pPr>
            <w:r w:rsidRPr="006824F9">
              <w:rPr>
                <w:sz w:val="28"/>
                <w:szCs w:val="32"/>
              </w:rPr>
              <w:t>1167-1085</w:t>
            </w: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250E69" w:rsidP="00B925AA">
            <w:pPr>
              <w:rPr>
                <w:sz w:val="28"/>
                <w:szCs w:val="32"/>
              </w:rPr>
            </w:pPr>
            <w:r w:rsidRPr="006824F9">
              <w:rPr>
                <w:sz w:val="28"/>
                <w:szCs w:val="32"/>
              </w:rPr>
              <w:t>Beginning of Philistine oppression</w:t>
            </w:r>
          </w:p>
        </w:tc>
        <w:tc>
          <w:tcPr>
            <w:tcW w:w="900" w:type="dxa"/>
            <w:vAlign w:val="center"/>
          </w:tcPr>
          <w:p w:rsidR="00B925AA" w:rsidRPr="006824F9" w:rsidRDefault="00250E69" w:rsidP="00B925AA">
            <w:pPr>
              <w:rPr>
                <w:sz w:val="28"/>
                <w:szCs w:val="32"/>
              </w:rPr>
            </w:pPr>
            <w:r w:rsidRPr="006824F9">
              <w:rPr>
                <w:sz w:val="28"/>
                <w:szCs w:val="32"/>
              </w:rPr>
              <w:t>1119</w:t>
            </w:r>
          </w:p>
        </w:tc>
        <w:tc>
          <w:tcPr>
            <w:tcW w:w="1980" w:type="dxa"/>
            <w:vAlign w:val="center"/>
          </w:tcPr>
          <w:p w:rsidR="00B925AA" w:rsidRPr="006824F9" w:rsidRDefault="00B925AA" w:rsidP="00B925AA">
            <w:pPr>
              <w:rPr>
                <w:sz w:val="28"/>
                <w:szCs w:val="32"/>
              </w:rPr>
            </w:pP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B925AA" w:rsidP="00B925AA">
            <w:pPr>
              <w:rPr>
                <w:sz w:val="28"/>
                <w:szCs w:val="32"/>
              </w:rPr>
            </w:pPr>
          </w:p>
        </w:tc>
        <w:tc>
          <w:tcPr>
            <w:tcW w:w="900" w:type="dxa"/>
            <w:vAlign w:val="center"/>
          </w:tcPr>
          <w:p w:rsidR="00B925AA" w:rsidRPr="006824F9" w:rsidRDefault="00B925AA" w:rsidP="00B925AA">
            <w:pPr>
              <w:rPr>
                <w:sz w:val="28"/>
                <w:szCs w:val="32"/>
              </w:rPr>
            </w:pPr>
          </w:p>
        </w:tc>
        <w:tc>
          <w:tcPr>
            <w:tcW w:w="1980" w:type="dxa"/>
            <w:vAlign w:val="center"/>
          </w:tcPr>
          <w:p w:rsidR="00B925AA" w:rsidRPr="006824F9" w:rsidRDefault="00250E69" w:rsidP="00B925AA">
            <w:pPr>
              <w:rPr>
                <w:i/>
                <w:sz w:val="28"/>
                <w:szCs w:val="32"/>
              </w:rPr>
            </w:pPr>
            <w:r w:rsidRPr="006824F9">
              <w:rPr>
                <w:i/>
                <w:sz w:val="28"/>
                <w:szCs w:val="32"/>
              </w:rPr>
              <w:t>21</w:t>
            </w:r>
            <w:r w:rsidRPr="006824F9">
              <w:rPr>
                <w:i/>
                <w:sz w:val="28"/>
                <w:szCs w:val="32"/>
                <w:vertAlign w:val="superscript"/>
              </w:rPr>
              <w:t>st</w:t>
            </w:r>
            <w:r w:rsidRPr="006824F9">
              <w:rPr>
                <w:i/>
                <w:sz w:val="28"/>
                <w:szCs w:val="32"/>
              </w:rPr>
              <w:t xml:space="preserve"> Dynasty</w:t>
            </w: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B925AA" w:rsidRPr="006824F9" w:rsidTr="006824F9">
        <w:tc>
          <w:tcPr>
            <w:tcW w:w="4855" w:type="dxa"/>
            <w:vAlign w:val="center"/>
          </w:tcPr>
          <w:p w:rsidR="00B925AA" w:rsidRPr="006824F9" w:rsidRDefault="00250E69" w:rsidP="00B925AA">
            <w:pPr>
              <w:rPr>
                <w:sz w:val="28"/>
                <w:szCs w:val="32"/>
              </w:rPr>
            </w:pPr>
            <w:r w:rsidRPr="006824F9">
              <w:rPr>
                <w:sz w:val="28"/>
                <w:szCs w:val="32"/>
              </w:rPr>
              <w:t>Samson’s exploits</w:t>
            </w:r>
          </w:p>
        </w:tc>
        <w:tc>
          <w:tcPr>
            <w:tcW w:w="900" w:type="dxa"/>
            <w:vAlign w:val="center"/>
          </w:tcPr>
          <w:p w:rsidR="00B925AA" w:rsidRPr="006824F9" w:rsidRDefault="00250E69" w:rsidP="00B925AA">
            <w:pPr>
              <w:rPr>
                <w:sz w:val="28"/>
                <w:szCs w:val="32"/>
              </w:rPr>
            </w:pPr>
            <w:r w:rsidRPr="006824F9">
              <w:rPr>
                <w:sz w:val="28"/>
                <w:szCs w:val="32"/>
              </w:rPr>
              <w:t>1101-1081</w:t>
            </w:r>
          </w:p>
        </w:tc>
        <w:tc>
          <w:tcPr>
            <w:tcW w:w="1980" w:type="dxa"/>
            <w:vAlign w:val="center"/>
          </w:tcPr>
          <w:p w:rsidR="00B925AA" w:rsidRPr="006824F9" w:rsidRDefault="00B925AA" w:rsidP="00B925AA">
            <w:pPr>
              <w:rPr>
                <w:sz w:val="28"/>
                <w:szCs w:val="32"/>
              </w:rPr>
            </w:pPr>
          </w:p>
        </w:tc>
        <w:tc>
          <w:tcPr>
            <w:tcW w:w="990" w:type="dxa"/>
            <w:vAlign w:val="center"/>
          </w:tcPr>
          <w:p w:rsidR="00B925AA" w:rsidRPr="006824F9" w:rsidRDefault="00B925AA" w:rsidP="00B925AA">
            <w:pPr>
              <w:rPr>
                <w:sz w:val="28"/>
                <w:szCs w:val="32"/>
              </w:rPr>
            </w:pPr>
          </w:p>
        </w:tc>
        <w:tc>
          <w:tcPr>
            <w:tcW w:w="1980" w:type="dxa"/>
            <w:vAlign w:val="center"/>
          </w:tcPr>
          <w:p w:rsidR="00B925AA" w:rsidRPr="006824F9" w:rsidRDefault="00B925AA" w:rsidP="00B925AA">
            <w:pPr>
              <w:rPr>
                <w:sz w:val="28"/>
                <w:szCs w:val="32"/>
              </w:rPr>
            </w:pPr>
          </w:p>
        </w:tc>
      </w:tr>
      <w:tr w:rsidR="00250E69" w:rsidRPr="006824F9" w:rsidTr="006824F9">
        <w:tc>
          <w:tcPr>
            <w:tcW w:w="4855" w:type="dxa"/>
            <w:vAlign w:val="center"/>
          </w:tcPr>
          <w:p w:rsidR="00250E69" w:rsidRPr="006824F9" w:rsidRDefault="00250E69" w:rsidP="00B925AA">
            <w:pPr>
              <w:rPr>
                <w:sz w:val="28"/>
                <w:szCs w:val="32"/>
              </w:rPr>
            </w:pPr>
            <w:r w:rsidRPr="006824F9">
              <w:rPr>
                <w:sz w:val="28"/>
                <w:szCs w:val="32"/>
              </w:rPr>
              <w:t>Ark taken, Eli’s death</w:t>
            </w:r>
          </w:p>
        </w:tc>
        <w:tc>
          <w:tcPr>
            <w:tcW w:w="900" w:type="dxa"/>
            <w:vAlign w:val="center"/>
          </w:tcPr>
          <w:p w:rsidR="00250E69" w:rsidRPr="006824F9" w:rsidRDefault="00250E69" w:rsidP="00B925AA">
            <w:pPr>
              <w:rPr>
                <w:sz w:val="28"/>
                <w:szCs w:val="32"/>
              </w:rPr>
            </w:pPr>
            <w:r w:rsidRPr="006824F9">
              <w:rPr>
                <w:sz w:val="28"/>
                <w:szCs w:val="32"/>
              </w:rPr>
              <w:t>1099</w:t>
            </w:r>
          </w:p>
        </w:tc>
        <w:tc>
          <w:tcPr>
            <w:tcW w:w="1980" w:type="dxa"/>
            <w:vMerge w:val="restart"/>
            <w:vAlign w:val="center"/>
          </w:tcPr>
          <w:p w:rsidR="00250E69" w:rsidRPr="006824F9" w:rsidRDefault="00250E69" w:rsidP="00B925AA">
            <w:pPr>
              <w:rPr>
                <w:sz w:val="28"/>
                <w:szCs w:val="32"/>
              </w:rPr>
            </w:pPr>
            <w:r w:rsidRPr="006824F9">
              <w:rPr>
                <w:sz w:val="28"/>
                <w:szCs w:val="32"/>
              </w:rPr>
              <w:t>High priests of Amen as kings of Egypt</w:t>
            </w:r>
          </w:p>
        </w:tc>
        <w:tc>
          <w:tcPr>
            <w:tcW w:w="990" w:type="dxa"/>
            <w:vMerge w:val="restart"/>
            <w:vAlign w:val="center"/>
          </w:tcPr>
          <w:p w:rsidR="00250E69" w:rsidRPr="006824F9" w:rsidRDefault="00250E69" w:rsidP="00B925AA">
            <w:pPr>
              <w:rPr>
                <w:sz w:val="28"/>
                <w:szCs w:val="32"/>
              </w:rPr>
            </w:pPr>
            <w:r w:rsidRPr="006824F9">
              <w:rPr>
                <w:sz w:val="28"/>
                <w:szCs w:val="32"/>
              </w:rPr>
              <w:t>1085-950</w:t>
            </w:r>
          </w:p>
        </w:tc>
        <w:tc>
          <w:tcPr>
            <w:tcW w:w="1980" w:type="dxa"/>
            <w:vAlign w:val="center"/>
          </w:tcPr>
          <w:p w:rsidR="00250E69" w:rsidRPr="006824F9" w:rsidRDefault="00250E69" w:rsidP="00B925AA">
            <w:pPr>
              <w:rPr>
                <w:sz w:val="28"/>
                <w:szCs w:val="32"/>
              </w:rPr>
            </w:pPr>
          </w:p>
        </w:tc>
      </w:tr>
      <w:tr w:rsidR="00250E69" w:rsidRPr="006824F9" w:rsidTr="006824F9">
        <w:tc>
          <w:tcPr>
            <w:tcW w:w="4855" w:type="dxa"/>
            <w:vAlign w:val="center"/>
          </w:tcPr>
          <w:p w:rsidR="00250E69" w:rsidRPr="006824F9" w:rsidRDefault="00250E69" w:rsidP="00B925AA">
            <w:pPr>
              <w:rPr>
                <w:sz w:val="28"/>
                <w:szCs w:val="32"/>
              </w:rPr>
            </w:pPr>
            <w:r w:rsidRPr="006824F9">
              <w:rPr>
                <w:sz w:val="28"/>
                <w:szCs w:val="32"/>
              </w:rPr>
              <w:t>Battle at Ebenezer, Philistines defeated</w:t>
            </w:r>
          </w:p>
        </w:tc>
        <w:tc>
          <w:tcPr>
            <w:tcW w:w="900" w:type="dxa"/>
            <w:vAlign w:val="center"/>
          </w:tcPr>
          <w:p w:rsidR="00250E69" w:rsidRPr="006824F9" w:rsidRDefault="00250E69" w:rsidP="00B925AA">
            <w:pPr>
              <w:rPr>
                <w:sz w:val="28"/>
                <w:szCs w:val="32"/>
              </w:rPr>
            </w:pPr>
            <w:r w:rsidRPr="006824F9">
              <w:rPr>
                <w:sz w:val="28"/>
                <w:szCs w:val="32"/>
              </w:rPr>
              <w:t>1079</w:t>
            </w:r>
          </w:p>
        </w:tc>
        <w:tc>
          <w:tcPr>
            <w:tcW w:w="1980" w:type="dxa"/>
            <w:vMerge/>
            <w:vAlign w:val="center"/>
          </w:tcPr>
          <w:p w:rsidR="00250E69" w:rsidRPr="006824F9" w:rsidRDefault="00250E69" w:rsidP="00B925AA">
            <w:pPr>
              <w:rPr>
                <w:sz w:val="28"/>
                <w:szCs w:val="32"/>
              </w:rPr>
            </w:pPr>
          </w:p>
        </w:tc>
        <w:tc>
          <w:tcPr>
            <w:tcW w:w="990" w:type="dxa"/>
            <w:vMerge/>
            <w:vAlign w:val="center"/>
          </w:tcPr>
          <w:p w:rsidR="00250E69" w:rsidRPr="006824F9" w:rsidRDefault="00250E69" w:rsidP="00B925AA">
            <w:pPr>
              <w:rPr>
                <w:sz w:val="28"/>
                <w:szCs w:val="32"/>
              </w:rPr>
            </w:pPr>
          </w:p>
        </w:tc>
        <w:tc>
          <w:tcPr>
            <w:tcW w:w="1980" w:type="dxa"/>
            <w:vAlign w:val="center"/>
          </w:tcPr>
          <w:p w:rsidR="00250E69" w:rsidRPr="006824F9" w:rsidRDefault="00250E69" w:rsidP="00B925AA">
            <w:pPr>
              <w:rPr>
                <w:sz w:val="28"/>
                <w:szCs w:val="32"/>
              </w:rPr>
            </w:pPr>
          </w:p>
        </w:tc>
      </w:tr>
      <w:tr w:rsidR="00250E69" w:rsidRPr="006824F9" w:rsidTr="006824F9">
        <w:tc>
          <w:tcPr>
            <w:tcW w:w="4855" w:type="dxa"/>
            <w:vAlign w:val="center"/>
          </w:tcPr>
          <w:p w:rsidR="00250E69" w:rsidRPr="006824F9" w:rsidRDefault="00250E69" w:rsidP="00B925AA">
            <w:pPr>
              <w:rPr>
                <w:sz w:val="28"/>
                <w:szCs w:val="32"/>
              </w:rPr>
            </w:pPr>
            <w:r w:rsidRPr="006824F9">
              <w:rPr>
                <w:sz w:val="28"/>
                <w:szCs w:val="32"/>
              </w:rPr>
              <w:t>Samuel as judge</w:t>
            </w:r>
          </w:p>
        </w:tc>
        <w:tc>
          <w:tcPr>
            <w:tcW w:w="900" w:type="dxa"/>
            <w:vAlign w:val="center"/>
          </w:tcPr>
          <w:p w:rsidR="00250E69" w:rsidRPr="006824F9" w:rsidRDefault="00250E69" w:rsidP="00B925AA">
            <w:pPr>
              <w:rPr>
                <w:sz w:val="28"/>
                <w:szCs w:val="32"/>
              </w:rPr>
            </w:pPr>
            <w:r w:rsidRPr="006824F9">
              <w:rPr>
                <w:sz w:val="28"/>
                <w:szCs w:val="32"/>
              </w:rPr>
              <w:t>1079-1050</w:t>
            </w:r>
          </w:p>
        </w:tc>
        <w:tc>
          <w:tcPr>
            <w:tcW w:w="1980" w:type="dxa"/>
            <w:vMerge/>
            <w:vAlign w:val="center"/>
          </w:tcPr>
          <w:p w:rsidR="00250E69" w:rsidRPr="006824F9" w:rsidRDefault="00250E69" w:rsidP="00B925AA">
            <w:pPr>
              <w:rPr>
                <w:sz w:val="28"/>
                <w:szCs w:val="32"/>
              </w:rPr>
            </w:pPr>
          </w:p>
        </w:tc>
        <w:tc>
          <w:tcPr>
            <w:tcW w:w="990" w:type="dxa"/>
            <w:vMerge/>
            <w:vAlign w:val="center"/>
          </w:tcPr>
          <w:p w:rsidR="00250E69" w:rsidRPr="006824F9" w:rsidRDefault="00250E69" w:rsidP="00B925AA">
            <w:pPr>
              <w:rPr>
                <w:sz w:val="28"/>
                <w:szCs w:val="32"/>
              </w:rPr>
            </w:pPr>
          </w:p>
        </w:tc>
        <w:tc>
          <w:tcPr>
            <w:tcW w:w="1980" w:type="dxa"/>
            <w:vAlign w:val="center"/>
          </w:tcPr>
          <w:p w:rsidR="00250E69" w:rsidRPr="006824F9" w:rsidRDefault="00250E69" w:rsidP="00B925AA">
            <w:pPr>
              <w:rPr>
                <w:sz w:val="28"/>
                <w:szCs w:val="32"/>
              </w:rPr>
            </w:pPr>
          </w:p>
        </w:tc>
      </w:tr>
    </w:tbl>
    <w:p w:rsidR="00B925AA" w:rsidRPr="006824F9" w:rsidRDefault="00B925AA">
      <w:pPr>
        <w:rPr>
          <w:sz w:val="28"/>
          <w:szCs w:val="32"/>
        </w:rPr>
      </w:pPr>
    </w:p>
    <w:p w:rsidR="00250E69" w:rsidRPr="006824F9" w:rsidRDefault="00250E69">
      <w:pPr>
        <w:rPr>
          <w:sz w:val="28"/>
          <w:szCs w:val="32"/>
        </w:rPr>
      </w:pPr>
      <w:r w:rsidRPr="006824F9">
        <w:rPr>
          <w:sz w:val="28"/>
          <w:szCs w:val="32"/>
        </w:rPr>
        <w:t xml:space="preserve">It isn’t possible to assign exact dates for the various judgeships and for other events of this period.  The dates given here are only suggestive.  The dates given for Egyptian kings are approximately correct within the traditional Egyptian chronology, although that chronology has substantial issues, as we’ve previously addressed.  </w:t>
      </w:r>
    </w:p>
    <w:sectPr w:rsidR="00250E69" w:rsidRPr="006824F9" w:rsidSect="006824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94"/>
    <w:rsid w:val="00001B94"/>
    <w:rsid w:val="00250E69"/>
    <w:rsid w:val="006824F9"/>
    <w:rsid w:val="00781065"/>
    <w:rsid w:val="00800FF8"/>
    <w:rsid w:val="00B925AA"/>
    <w:rsid w:val="00D92F66"/>
    <w:rsid w:val="00E64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C0F02C-B0E2-4C89-A9CE-A57AB187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2021-08-04T19:00:00Z</dcterms:created>
  <dcterms:modified xsi:type="dcterms:W3CDTF">2021-08-04T22:32:00Z</dcterms:modified>
</cp:coreProperties>
</file>