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B66630">
        <w:rPr>
          <w:b/>
          <w:sz w:val="36"/>
        </w:rPr>
        <w:t>es 3:1</w:t>
      </w:r>
      <w:r w:rsidR="00BD614B">
        <w:rPr>
          <w:b/>
          <w:sz w:val="36"/>
        </w:rPr>
        <w:t>2-3</w:t>
      </w:r>
      <w:r w:rsidR="00B66630">
        <w:rPr>
          <w:b/>
          <w:sz w:val="36"/>
        </w:rPr>
        <w:t>1</w:t>
      </w:r>
      <w:r w:rsidR="00BD614B">
        <w:rPr>
          <w:b/>
          <w:sz w:val="36"/>
        </w:rPr>
        <w:t>:  Discussion on 9</w:t>
      </w:r>
      <w:r w:rsidR="00B21A98">
        <w:rPr>
          <w:b/>
          <w:sz w:val="36"/>
        </w:rPr>
        <w:t>/</w:t>
      </w:r>
      <w:r w:rsidR="00BD614B">
        <w:rPr>
          <w:b/>
          <w:sz w:val="36"/>
        </w:rPr>
        <w:t>1</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B21A98">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BD614B" w:rsidRPr="00A53B7B" w:rsidRDefault="00BD614B" w:rsidP="008A58D8">
      <w:pPr>
        <w:pStyle w:val="ListParagraph"/>
        <w:numPr>
          <w:ilvl w:val="0"/>
          <w:numId w:val="6"/>
        </w:numPr>
        <w:ind w:left="360"/>
        <w:rPr>
          <w:b/>
          <w:sz w:val="32"/>
        </w:rPr>
      </w:pPr>
      <w:r w:rsidRPr="00A53B7B">
        <w:rPr>
          <w:b/>
          <w:sz w:val="32"/>
        </w:rPr>
        <w:t xml:space="preserve">What were the conditions in Israel after </w:t>
      </w:r>
      <w:proofErr w:type="spellStart"/>
      <w:r w:rsidRPr="00A53B7B">
        <w:rPr>
          <w:b/>
          <w:sz w:val="32"/>
        </w:rPr>
        <w:t>Othniel</w:t>
      </w:r>
      <w:proofErr w:type="spellEnd"/>
      <w:r w:rsidRPr="00A53B7B">
        <w:rPr>
          <w:b/>
          <w:sz w:val="32"/>
        </w:rPr>
        <w:t xml:space="preserve"> died?  How did the people behave?  See verse 12.    </w:t>
      </w:r>
    </w:p>
    <w:p w:rsidR="00A53B7B" w:rsidRDefault="00BD614B" w:rsidP="00A53B7B">
      <w:pPr>
        <w:tabs>
          <w:tab w:val="left" w:pos="0"/>
        </w:tabs>
        <w:rPr>
          <w:sz w:val="32"/>
        </w:rPr>
      </w:pPr>
      <w:r>
        <w:rPr>
          <w:sz w:val="32"/>
        </w:rPr>
        <w:t>While</w:t>
      </w:r>
      <w:r w:rsidR="006B06D1">
        <w:rPr>
          <w:sz w:val="32"/>
        </w:rPr>
        <w:t xml:space="preserve"> </w:t>
      </w:r>
      <w:proofErr w:type="spellStart"/>
      <w:r w:rsidR="006B06D1">
        <w:rPr>
          <w:sz w:val="32"/>
        </w:rPr>
        <w:t>Othniel</w:t>
      </w:r>
      <w:proofErr w:type="spellEnd"/>
      <w:r w:rsidR="006B06D1">
        <w:rPr>
          <w:sz w:val="32"/>
        </w:rPr>
        <w:t xml:space="preserve">, the faithful judge, was around to guide the Israelites, the “land had rest 40 years.”  But when he died the Israelites gradually returned to idolatry.  One Spirit-led judge was apparently sufficient to remind the people of their identity as God’s people.  But when they lost his leadership they returned to their wicked ways.  They “did evil in the sight of the Lord” and the Lord allowed a Moabite king, </w:t>
      </w:r>
      <w:proofErr w:type="spellStart"/>
      <w:r w:rsidR="006B06D1">
        <w:rPr>
          <w:sz w:val="32"/>
        </w:rPr>
        <w:t>Eglon</w:t>
      </w:r>
      <w:proofErr w:type="spellEnd"/>
      <w:r w:rsidR="006B06D1">
        <w:rPr>
          <w:sz w:val="32"/>
        </w:rPr>
        <w:t xml:space="preserve">, to put the Israelites under tribute.  This was the beginning of the second period of oppression.  As He had previously, when the people returned to their sinful ways, God allowed heathen nations to oppress the Hebrews once again.  The oppression was designed to be a healthy reminder to the </w:t>
      </w:r>
      <w:r w:rsidR="006F2F84">
        <w:rPr>
          <w:sz w:val="32"/>
        </w:rPr>
        <w:t xml:space="preserve">people of their true identity and covenant relationship with God.  </w:t>
      </w:r>
    </w:p>
    <w:p w:rsidR="006F2F84" w:rsidRPr="00A53B7B" w:rsidRDefault="006F2F84" w:rsidP="008A58D8">
      <w:pPr>
        <w:pStyle w:val="ListParagraph"/>
        <w:numPr>
          <w:ilvl w:val="0"/>
          <w:numId w:val="6"/>
        </w:numPr>
        <w:tabs>
          <w:tab w:val="left" w:pos="0"/>
        </w:tabs>
        <w:ind w:left="360"/>
        <w:rPr>
          <w:sz w:val="32"/>
        </w:rPr>
      </w:pPr>
      <w:r w:rsidRPr="00A53B7B">
        <w:rPr>
          <w:b/>
          <w:sz w:val="32"/>
        </w:rPr>
        <w:t xml:space="preserve">Who was </w:t>
      </w:r>
      <w:proofErr w:type="spellStart"/>
      <w:r w:rsidRPr="00A53B7B">
        <w:rPr>
          <w:b/>
          <w:sz w:val="32"/>
        </w:rPr>
        <w:t>Eglon</w:t>
      </w:r>
      <w:proofErr w:type="spellEnd"/>
      <w:r w:rsidRPr="00A53B7B">
        <w:rPr>
          <w:b/>
          <w:sz w:val="32"/>
        </w:rPr>
        <w:t xml:space="preserve">?  How did he acquire the military strength to attack Jericho (the city of palm trees)?   </w:t>
      </w:r>
    </w:p>
    <w:p w:rsidR="001A0B67" w:rsidRPr="00BA45F3" w:rsidRDefault="006F2F84" w:rsidP="00BA45F3">
      <w:pPr>
        <w:tabs>
          <w:tab w:val="left" w:pos="0"/>
        </w:tabs>
        <w:rPr>
          <w:sz w:val="32"/>
        </w:rPr>
      </w:pPr>
      <w:proofErr w:type="spellStart"/>
      <w:r>
        <w:rPr>
          <w:sz w:val="32"/>
        </w:rPr>
        <w:t>E</w:t>
      </w:r>
      <w:r w:rsidR="00A53B7B">
        <w:rPr>
          <w:sz w:val="32"/>
        </w:rPr>
        <w:t>glon</w:t>
      </w:r>
      <w:proofErr w:type="spellEnd"/>
      <w:r w:rsidR="00A53B7B">
        <w:rPr>
          <w:sz w:val="32"/>
        </w:rPr>
        <w:t xml:space="preserve"> was a Moabite king.  You may recall that the Moabites were descended from Moab, who was the son of Lot’s eldest daughter (Gen. 19:36-38).  They were actually related to the Israelites.  Before this time, the Moabites and the Israelites never engaged in active warfare with each other.  But </w:t>
      </w:r>
      <w:proofErr w:type="spellStart"/>
      <w:r w:rsidR="00A53B7B">
        <w:rPr>
          <w:sz w:val="32"/>
        </w:rPr>
        <w:t>Eglon</w:t>
      </w:r>
      <w:proofErr w:type="spellEnd"/>
      <w:r w:rsidR="00A53B7B">
        <w:rPr>
          <w:sz w:val="32"/>
        </w:rPr>
        <w:t xml:space="preserve"> had made an alliance with the Ammonites (which kingdom lay to the north of Moab) and the Amalekites (who were migrant Bedouins to the south of Moab).  These alliances strengthened the </w:t>
      </w:r>
      <w:proofErr w:type="spellStart"/>
      <w:r w:rsidR="00A53B7B">
        <w:rPr>
          <w:sz w:val="32"/>
        </w:rPr>
        <w:t>Eglon’s</w:t>
      </w:r>
      <w:proofErr w:type="spellEnd"/>
      <w:r w:rsidR="00A53B7B">
        <w:rPr>
          <w:sz w:val="32"/>
        </w:rPr>
        <w:t xml:space="preserve"> forces, and he apparently looked on the rich land west of the Jordan with greed.  He began much as the Israelites did in their campaign against Canaan, with an attempt t</w:t>
      </w:r>
      <w:r w:rsidR="00DA2AD0">
        <w:rPr>
          <w:sz w:val="32"/>
        </w:rPr>
        <w:t>o take Jericho.  Some 60</w:t>
      </w:r>
      <w:r w:rsidR="00A53B7B">
        <w:rPr>
          <w:sz w:val="32"/>
        </w:rPr>
        <w:t xml:space="preserve"> years had probably passed since God destroyed </w:t>
      </w:r>
      <w:r w:rsidR="00DA2AD0">
        <w:rPr>
          <w:sz w:val="32"/>
        </w:rPr>
        <w:t>Jericho</w:t>
      </w:r>
      <w:r w:rsidR="00A53B7B">
        <w:rPr>
          <w:sz w:val="32"/>
        </w:rPr>
        <w:t xml:space="preserve">.  During that time, either the city was rebuilt or another city had grown up nearby.  Jericho was located at a valuable strategic point, after all.  </w:t>
      </w:r>
      <w:proofErr w:type="spellStart"/>
      <w:r w:rsidR="00DA2AD0">
        <w:rPr>
          <w:sz w:val="32"/>
        </w:rPr>
        <w:t>Eglon</w:t>
      </w:r>
      <w:proofErr w:type="spellEnd"/>
      <w:r w:rsidR="00DA2AD0">
        <w:rPr>
          <w:sz w:val="32"/>
        </w:rPr>
        <w:t xml:space="preserve"> succeeded in conquering</w:t>
      </w:r>
      <w:r w:rsidR="00A53B7B">
        <w:rPr>
          <w:sz w:val="32"/>
        </w:rPr>
        <w:t xml:space="preserve"> that city and the territory of Benjamin surrounding it.   </w:t>
      </w:r>
    </w:p>
    <w:p w:rsidR="00DA2AD0" w:rsidRPr="00DA2AD0" w:rsidRDefault="00DA2AD0" w:rsidP="00DA2AD0">
      <w:pPr>
        <w:pStyle w:val="ListParagraph"/>
        <w:numPr>
          <w:ilvl w:val="0"/>
          <w:numId w:val="6"/>
        </w:numPr>
        <w:ind w:left="360"/>
        <w:rPr>
          <w:b/>
          <w:sz w:val="32"/>
        </w:rPr>
      </w:pPr>
      <w:r w:rsidRPr="00DA2AD0">
        <w:rPr>
          <w:b/>
          <w:sz w:val="32"/>
        </w:rPr>
        <w:lastRenderedPageBreak/>
        <w:t xml:space="preserve">Who was Ehud?  What do we know about him?  </w:t>
      </w:r>
    </w:p>
    <w:p w:rsidR="00F60FBD" w:rsidRPr="00DA2AD0" w:rsidRDefault="00DA2AD0" w:rsidP="00DA2AD0">
      <w:pPr>
        <w:rPr>
          <w:sz w:val="32"/>
        </w:rPr>
      </w:pPr>
      <w:r>
        <w:rPr>
          <w:sz w:val="32"/>
        </w:rPr>
        <w:t xml:space="preserve">Ehud was the son of Gera, a </w:t>
      </w:r>
      <w:proofErr w:type="spellStart"/>
      <w:r>
        <w:rPr>
          <w:sz w:val="32"/>
        </w:rPr>
        <w:t>Benjamite</w:t>
      </w:r>
      <w:proofErr w:type="spellEnd"/>
      <w:r>
        <w:rPr>
          <w:sz w:val="32"/>
        </w:rPr>
        <w:t xml:space="preserve">, and he was left handed.  That’s not a lot of information.  </w:t>
      </w:r>
      <w:proofErr w:type="spellStart"/>
      <w:r>
        <w:rPr>
          <w:sz w:val="32"/>
        </w:rPr>
        <w:t>Othniel</w:t>
      </w:r>
      <w:proofErr w:type="spellEnd"/>
      <w:r>
        <w:rPr>
          <w:sz w:val="32"/>
        </w:rPr>
        <w:t xml:space="preserve"> had been of the tribe of Judah, the leading tribe.  Now Judah apparently didn’t have a champion to rescue the people.  So God used a man from the smallest tribe, Benjamin, which had borne the brunt of the Moabite oppression.  We also know that Ehud was left-handed.  This fact allows us to better understand the story which follows.  </w:t>
      </w:r>
    </w:p>
    <w:p w:rsidR="00DA2AD0" w:rsidRPr="00DA2AD0" w:rsidRDefault="00DA2AD0" w:rsidP="00DA2AD0">
      <w:pPr>
        <w:pStyle w:val="ListParagraph"/>
        <w:numPr>
          <w:ilvl w:val="0"/>
          <w:numId w:val="6"/>
        </w:numPr>
        <w:ind w:left="360"/>
        <w:rPr>
          <w:b/>
          <w:sz w:val="32"/>
        </w:rPr>
      </w:pPr>
      <w:r w:rsidRPr="00DA2AD0">
        <w:rPr>
          <w:b/>
          <w:sz w:val="32"/>
        </w:rPr>
        <w:t xml:space="preserve">Why are the Israelites sending </w:t>
      </w:r>
      <w:proofErr w:type="spellStart"/>
      <w:r w:rsidRPr="00DA2AD0">
        <w:rPr>
          <w:b/>
          <w:sz w:val="32"/>
        </w:rPr>
        <w:t>Eglon</w:t>
      </w:r>
      <w:proofErr w:type="spellEnd"/>
      <w:r w:rsidRPr="00DA2AD0">
        <w:rPr>
          <w:b/>
          <w:sz w:val="32"/>
        </w:rPr>
        <w:t xml:space="preserve"> a “present”?  </w:t>
      </w:r>
    </w:p>
    <w:p w:rsidR="001A0B67" w:rsidRPr="00F60FBD" w:rsidRDefault="00DA2AD0" w:rsidP="00F60FBD">
      <w:pPr>
        <w:tabs>
          <w:tab w:val="left" w:pos="0"/>
        </w:tabs>
        <w:rPr>
          <w:sz w:val="32"/>
        </w:rPr>
      </w:pPr>
      <w:r>
        <w:rPr>
          <w:sz w:val="32"/>
        </w:rPr>
        <w:t xml:space="preserve">The “present” in question was probably the Israelites’ yearly tribute to their Moabite overlord.  It was probably paid in kind, that is, the tribute probably was composed of </w:t>
      </w:r>
      <w:r w:rsidR="00F1212C">
        <w:rPr>
          <w:sz w:val="32"/>
        </w:rPr>
        <w:t xml:space="preserve">a </w:t>
      </w:r>
      <w:r>
        <w:rPr>
          <w:sz w:val="32"/>
        </w:rPr>
        <w:t xml:space="preserve">goods and animals rather than actual coin.  Thus it required the Israelites to send a substantial group of people to </w:t>
      </w:r>
      <w:r w:rsidR="00F1212C">
        <w:rPr>
          <w:sz w:val="32"/>
        </w:rPr>
        <w:t xml:space="preserve">carry the goods, care for the animals, and guard it from robbers on the road.  </w:t>
      </w:r>
    </w:p>
    <w:p w:rsidR="00F1212C" w:rsidRPr="00F1212C" w:rsidRDefault="00F1212C" w:rsidP="00F1212C">
      <w:pPr>
        <w:pStyle w:val="ListParagraph"/>
        <w:numPr>
          <w:ilvl w:val="0"/>
          <w:numId w:val="6"/>
        </w:numPr>
        <w:ind w:left="360"/>
        <w:rPr>
          <w:b/>
          <w:sz w:val="32"/>
        </w:rPr>
      </w:pPr>
      <w:r w:rsidRPr="00F1212C">
        <w:rPr>
          <w:b/>
          <w:sz w:val="32"/>
        </w:rPr>
        <w:t xml:space="preserve">How did Ehud get </w:t>
      </w:r>
      <w:proofErr w:type="spellStart"/>
      <w:r w:rsidRPr="00F1212C">
        <w:rPr>
          <w:b/>
          <w:sz w:val="32"/>
        </w:rPr>
        <w:t>Eglon</w:t>
      </w:r>
      <w:proofErr w:type="spellEnd"/>
      <w:r w:rsidRPr="00F1212C">
        <w:rPr>
          <w:b/>
          <w:sz w:val="32"/>
        </w:rPr>
        <w:t xml:space="preserve"> alone?  Why did </w:t>
      </w:r>
      <w:proofErr w:type="spellStart"/>
      <w:r w:rsidRPr="00F1212C">
        <w:rPr>
          <w:b/>
          <w:sz w:val="32"/>
        </w:rPr>
        <w:t>Eglon</w:t>
      </w:r>
      <w:proofErr w:type="spellEnd"/>
      <w:r w:rsidRPr="00F1212C">
        <w:rPr>
          <w:b/>
          <w:sz w:val="32"/>
        </w:rPr>
        <w:t xml:space="preserve"> accept this?  </w:t>
      </w:r>
    </w:p>
    <w:p w:rsidR="00675FC3" w:rsidRDefault="00F1212C" w:rsidP="00F1212C">
      <w:pPr>
        <w:rPr>
          <w:sz w:val="32"/>
        </w:rPr>
      </w:pPr>
      <w:r>
        <w:rPr>
          <w:sz w:val="32"/>
        </w:rPr>
        <w:t xml:space="preserve">After delivering the tribute, the whole group of Israelites departed for home.  When they were a safe distance from </w:t>
      </w:r>
      <w:proofErr w:type="spellStart"/>
      <w:r>
        <w:rPr>
          <w:sz w:val="32"/>
        </w:rPr>
        <w:t>Eglon</w:t>
      </w:r>
      <w:proofErr w:type="spellEnd"/>
      <w:r>
        <w:rPr>
          <w:sz w:val="32"/>
        </w:rPr>
        <w:t xml:space="preserve">, Ehud sent the other Israelites, the carriers and the guards, to continue their journey home.  Ehud returned to </w:t>
      </w:r>
      <w:proofErr w:type="spellStart"/>
      <w:r>
        <w:rPr>
          <w:sz w:val="32"/>
        </w:rPr>
        <w:t>Eglon’s</w:t>
      </w:r>
      <w:proofErr w:type="spellEnd"/>
      <w:r>
        <w:rPr>
          <w:sz w:val="32"/>
        </w:rPr>
        <w:t xml:space="preserve"> court, telling </w:t>
      </w:r>
      <w:proofErr w:type="spellStart"/>
      <w:r>
        <w:rPr>
          <w:sz w:val="32"/>
        </w:rPr>
        <w:t>Eglon</w:t>
      </w:r>
      <w:proofErr w:type="spellEnd"/>
      <w:r>
        <w:rPr>
          <w:sz w:val="32"/>
        </w:rPr>
        <w:t xml:space="preserve"> that he carried a secret message.  </w:t>
      </w:r>
      <w:proofErr w:type="spellStart"/>
      <w:r>
        <w:rPr>
          <w:sz w:val="32"/>
        </w:rPr>
        <w:t>Eglon</w:t>
      </w:r>
      <w:proofErr w:type="spellEnd"/>
      <w:r>
        <w:rPr>
          <w:sz w:val="32"/>
        </w:rPr>
        <w:t xml:space="preserve"> probably thought that Ehud was about to betray some secret regarding conditions among the Israelites.  </w:t>
      </w:r>
      <w:proofErr w:type="spellStart"/>
      <w:r>
        <w:rPr>
          <w:sz w:val="32"/>
        </w:rPr>
        <w:t>Eglon</w:t>
      </w:r>
      <w:proofErr w:type="spellEnd"/>
      <w:r>
        <w:rPr>
          <w:sz w:val="32"/>
        </w:rPr>
        <w:t xml:space="preserve"> probably knew that the other Israelites had continued their journey home, and he would naturally conclude that Ehud had encouraged </w:t>
      </w:r>
      <w:proofErr w:type="spellStart"/>
      <w:r>
        <w:rPr>
          <w:sz w:val="32"/>
        </w:rPr>
        <w:t>the</w:t>
      </w:r>
      <w:proofErr w:type="spellEnd"/>
      <w:r>
        <w:rPr>
          <w:sz w:val="32"/>
        </w:rPr>
        <w:t xml:space="preserve"> others to leave so that they wouldn’t be able to report anything regarding the “secret message” that Ehud supposedly wanted to give to </w:t>
      </w:r>
      <w:proofErr w:type="spellStart"/>
      <w:r>
        <w:rPr>
          <w:sz w:val="32"/>
        </w:rPr>
        <w:t>Eglon</w:t>
      </w:r>
      <w:proofErr w:type="spellEnd"/>
      <w:r>
        <w:rPr>
          <w:sz w:val="32"/>
        </w:rPr>
        <w:t xml:space="preserve">.  Naturally Ehud couldn’t be expected to </w:t>
      </w:r>
      <w:r w:rsidR="00675FC3">
        <w:rPr>
          <w:sz w:val="32"/>
        </w:rPr>
        <w:t xml:space="preserve">deliver a message betraying the Israelites in their presence.  When he returned to court alone, </w:t>
      </w:r>
      <w:r>
        <w:rPr>
          <w:sz w:val="32"/>
        </w:rPr>
        <w:t xml:space="preserve">Ehud </w:t>
      </w:r>
      <w:r w:rsidR="00675FC3">
        <w:rPr>
          <w:sz w:val="32"/>
        </w:rPr>
        <w:t xml:space="preserve">probably acted as though he were about to disclose the secret message.  But </w:t>
      </w:r>
      <w:proofErr w:type="spellStart"/>
      <w:r w:rsidR="00675FC3">
        <w:rPr>
          <w:sz w:val="32"/>
        </w:rPr>
        <w:t>Eglon</w:t>
      </w:r>
      <w:proofErr w:type="spellEnd"/>
      <w:r w:rsidR="00675FC3">
        <w:rPr>
          <w:sz w:val="32"/>
        </w:rPr>
        <w:t xml:space="preserve"> was a political animal, and he had foreign allies in his court.  Since the king was familiar with intrigue, he wanted to assess the message for himself rather than reveal it immediately to his court.  So </w:t>
      </w:r>
      <w:proofErr w:type="spellStart"/>
      <w:r w:rsidR="00675FC3">
        <w:rPr>
          <w:sz w:val="32"/>
        </w:rPr>
        <w:t>Eglon</w:t>
      </w:r>
      <w:proofErr w:type="spellEnd"/>
      <w:r w:rsidR="00675FC3">
        <w:rPr>
          <w:sz w:val="32"/>
        </w:rPr>
        <w:t xml:space="preserve"> dismissed his attendants and arranged to meet Ehud privately in his “summer parlor.”  </w:t>
      </w:r>
      <w:proofErr w:type="spellStart"/>
      <w:r w:rsidR="00675FC3">
        <w:rPr>
          <w:sz w:val="32"/>
        </w:rPr>
        <w:t>Eglon</w:t>
      </w:r>
      <w:proofErr w:type="spellEnd"/>
      <w:r w:rsidR="00675FC3">
        <w:rPr>
          <w:sz w:val="32"/>
        </w:rPr>
        <w:t xml:space="preserve"> was so focused on finding ways to take advantage of secret information that he didn’t consider the danger of meeting with someone from a hostile nation.  </w:t>
      </w:r>
    </w:p>
    <w:p w:rsidR="00675FC3" w:rsidRPr="00675FC3" w:rsidRDefault="00675FC3" w:rsidP="00675FC3">
      <w:pPr>
        <w:pStyle w:val="ListParagraph"/>
        <w:numPr>
          <w:ilvl w:val="0"/>
          <w:numId w:val="6"/>
        </w:numPr>
        <w:ind w:left="360"/>
        <w:rPr>
          <w:b/>
          <w:sz w:val="32"/>
        </w:rPr>
      </w:pPr>
      <w:r w:rsidRPr="00675FC3">
        <w:rPr>
          <w:b/>
          <w:sz w:val="32"/>
        </w:rPr>
        <w:lastRenderedPageBreak/>
        <w:t xml:space="preserve">What happened at this meeting?  See verses 20-22.  </w:t>
      </w:r>
    </w:p>
    <w:p w:rsidR="001A0B67" w:rsidRPr="00675FC3" w:rsidRDefault="00675FC3" w:rsidP="00675FC3">
      <w:pPr>
        <w:rPr>
          <w:sz w:val="32"/>
        </w:rPr>
      </w:pPr>
      <w:r>
        <w:rPr>
          <w:sz w:val="32"/>
        </w:rPr>
        <w:t xml:space="preserve">Ehud declared that he had a message for </w:t>
      </w:r>
      <w:proofErr w:type="spellStart"/>
      <w:r>
        <w:rPr>
          <w:sz w:val="32"/>
        </w:rPr>
        <w:t>Eglon</w:t>
      </w:r>
      <w:proofErr w:type="spellEnd"/>
      <w:r>
        <w:rPr>
          <w:sz w:val="32"/>
        </w:rPr>
        <w:t xml:space="preserve"> from God.  So the king stood up as a sign of respect for a message from a divine source.  Then Ehud drew his knife.  This action was probably not immediately observed by </w:t>
      </w:r>
      <w:proofErr w:type="spellStart"/>
      <w:r>
        <w:rPr>
          <w:sz w:val="32"/>
        </w:rPr>
        <w:t>Eglon</w:t>
      </w:r>
      <w:proofErr w:type="spellEnd"/>
      <w:r>
        <w:rPr>
          <w:sz w:val="32"/>
        </w:rPr>
        <w:t xml:space="preserve"> because Ehud was left-handed.  Since the great majority of the population is right-handed, it would be natural to look for a weapon in the right hand.  So a left-handed man has a slight natural advantage.  Ehud stabbed </w:t>
      </w:r>
      <w:proofErr w:type="spellStart"/>
      <w:r>
        <w:rPr>
          <w:sz w:val="32"/>
        </w:rPr>
        <w:t>Eglon</w:t>
      </w:r>
      <w:proofErr w:type="spellEnd"/>
      <w:r>
        <w:rPr>
          <w:sz w:val="32"/>
        </w:rPr>
        <w:t xml:space="preserve">, thrusting his knife forward with such force that the whole dagger was </w:t>
      </w:r>
      <w:r w:rsidR="007E09F6">
        <w:rPr>
          <w:sz w:val="32"/>
        </w:rPr>
        <w:t>disappeared</w:t>
      </w:r>
      <w:r>
        <w:rPr>
          <w:sz w:val="32"/>
        </w:rPr>
        <w:t xml:space="preserve"> into the monarch’s overlarge abdom</w:t>
      </w:r>
      <w:r w:rsidR="007E09F6">
        <w:rPr>
          <w:sz w:val="32"/>
        </w:rPr>
        <w:t xml:space="preserve">en.  </w:t>
      </w:r>
      <w:proofErr w:type="spellStart"/>
      <w:r w:rsidR="007E09F6">
        <w:rPr>
          <w:sz w:val="32"/>
        </w:rPr>
        <w:t>Eglon</w:t>
      </w:r>
      <w:proofErr w:type="spellEnd"/>
      <w:r w:rsidR="007E09F6">
        <w:rPr>
          <w:sz w:val="32"/>
        </w:rPr>
        <w:t xml:space="preserve"> could not remove the knife because it had gone in so far.  He seems to have died very quickly from this injury.  </w:t>
      </w:r>
    </w:p>
    <w:p w:rsidR="007E09F6" w:rsidRPr="007E09F6" w:rsidRDefault="007E09F6" w:rsidP="007E09F6">
      <w:pPr>
        <w:pStyle w:val="ListParagraph"/>
        <w:numPr>
          <w:ilvl w:val="0"/>
          <w:numId w:val="6"/>
        </w:numPr>
        <w:ind w:left="360"/>
        <w:rPr>
          <w:b/>
          <w:sz w:val="32"/>
        </w:rPr>
      </w:pPr>
      <w:r w:rsidRPr="007E09F6">
        <w:rPr>
          <w:b/>
          <w:sz w:val="32"/>
        </w:rPr>
        <w:t xml:space="preserve">How did Ehud avoid being chased by angry subjects of </w:t>
      </w:r>
      <w:proofErr w:type="spellStart"/>
      <w:r w:rsidRPr="007E09F6">
        <w:rPr>
          <w:b/>
          <w:sz w:val="32"/>
        </w:rPr>
        <w:t>Eglon</w:t>
      </w:r>
      <w:proofErr w:type="spellEnd"/>
      <w:r w:rsidRPr="007E09F6">
        <w:rPr>
          <w:b/>
          <w:sz w:val="32"/>
        </w:rPr>
        <w:t xml:space="preserve">?    </w:t>
      </w:r>
    </w:p>
    <w:p w:rsidR="009210C7" w:rsidRDefault="007E09F6" w:rsidP="001A0B67">
      <w:pPr>
        <w:tabs>
          <w:tab w:val="left" w:pos="0"/>
        </w:tabs>
        <w:rPr>
          <w:sz w:val="32"/>
        </w:rPr>
      </w:pPr>
      <w:r>
        <w:rPr>
          <w:sz w:val="32"/>
        </w:rPr>
        <w:t xml:space="preserve">Ehud and </w:t>
      </w:r>
      <w:proofErr w:type="spellStart"/>
      <w:r>
        <w:rPr>
          <w:sz w:val="32"/>
        </w:rPr>
        <w:t>Eglon</w:t>
      </w:r>
      <w:proofErr w:type="spellEnd"/>
      <w:r>
        <w:rPr>
          <w:sz w:val="32"/>
        </w:rPr>
        <w:t xml:space="preserve"> had been alone in the “summer parlor” or cool upper chamber.  After killing </w:t>
      </w:r>
      <w:proofErr w:type="spellStart"/>
      <w:r>
        <w:rPr>
          <w:sz w:val="32"/>
        </w:rPr>
        <w:t>Eglon</w:t>
      </w:r>
      <w:proofErr w:type="spellEnd"/>
      <w:r>
        <w:rPr>
          <w:sz w:val="32"/>
        </w:rPr>
        <w:t xml:space="preserve">, Ehud went outside apparently through another route, avoiding the servants.  He locked the doors behind him.  Eventually the servants came back, but they found the doors locked.  They thought that perhaps </w:t>
      </w:r>
      <w:proofErr w:type="spellStart"/>
      <w:r>
        <w:rPr>
          <w:sz w:val="32"/>
        </w:rPr>
        <w:t>Eglon</w:t>
      </w:r>
      <w:proofErr w:type="spellEnd"/>
      <w:r>
        <w:rPr>
          <w:sz w:val="32"/>
        </w:rPr>
        <w:t xml:space="preserve"> was taking a private moment.  Their delay in opening the doors—which must have been quite a while as they waited “till they were ashamed”—gave Ehud the chance to escape.  </w:t>
      </w:r>
    </w:p>
    <w:p w:rsidR="007E09F6" w:rsidRPr="007E09F6" w:rsidRDefault="007E09F6" w:rsidP="007E09F6">
      <w:pPr>
        <w:pStyle w:val="ListParagraph"/>
        <w:numPr>
          <w:ilvl w:val="0"/>
          <w:numId w:val="6"/>
        </w:numPr>
        <w:ind w:left="360"/>
        <w:rPr>
          <w:b/>
          <w:sz w:val="32"/>
        </w:rPr>
      </w:pPr>
      <w:r w:rsidRPr="007E09F6">
        <w:rPr>
          <w:b/>
          <w:sz w:val="32"/>
        </w:rPr>
        <w:t xml:space="preserve">After Ehud’s encounter with </w:t>
      </w:r>
      <w:proofErr w:type="spellStart"/>
      <w:r w:rsidRPr="007E09F6">
        <w:rPr>
          <w:b/>
          <w:sz w:val="32"/>
        </w:rPr>
        <w:t>Eglon</w:t>
      </w:r>
      <w:proofErr w:type="spellEnd"/>
      <w:r w:rsidRPr="007E09F6">
        <w:rPr>
          <w:b/>
          <w:sz w:val="32"/>
        </w:rPr>
        <w:t>, what did he do next?  What were the results?  See verses 27-30</w:t>
      </w:r>
    </w:p>
    <w:p w:rsidR="001A0B67" w:rsidRDefault="007E09F6" w:rsidP="001A0B67">
      <w:pPr>
        <w:tabs>
          <w:tab w:val="left" w:pos="0"/>
        </w:tabs>
        <w:rPr>
          <w:sz w:val="32"/>
        </w:rPr>
      </w:pPr>
      <w:r>
        <w:rPr>
          <w:sz w:val="32"/>
        </w:rPr>
        <w:t xml:space="preserve">On his way back through the territory belonging to Israel, Ehud issued a call to arms—to the </w:t>
      </w:r>
      <w:proofErr w:type="spellStart"/>
      <w:r>
        <w:rPr>
          <w:sz w:val="32"/>
        </w:rPr>
        <w:t>Ephraimites</w:t>
      </w:r>
      <w:proofErr w:type="spellEnd"/>
      <w:r>
        <w:rPr>
          <w:sz w:val="32"/>
        </w:rPr>
        <w:t xml:space="preserve">.  Possibly there were strong Moabite garrisons near the tribe of Benjamin, or the </w:t>
      </w:r>
      <w:proofErr w:type="spellStart"/>
      <w:r>
        <w:rPr>
          <w:sz w:val="32"/>
        </w:rPr>
        <w:t>Benjamites</w:t>
      </w:r>
      <w:proofErr w:type="spellEnd"/>
      <w:r>
        <w:rPr>
          <w:sz w:val="32"/>
        </w:rPr>
        <w:t xml:space="preserve"> were too discouraged from previous defeats to rise to the call of battle.  The </w:t>
      </w:r>
      <w:proofErr w:type="spellStart"/>
      <w:r>
        <w:rPr>
          <w:sz w:val="32"/>
        </w:rPr>
        <w:t>Ephraimites</w:t>
      </w:r>
      <w:proofErr w:type="spellEnd"/>
      <w:r>
        <w:rPr>
          <w:sz w:val="32"/>
        </w:rPr>
        <w:t xml:space="preserve">, most numerous and most aggressive of the tribes, responded quickly to the call.  </w:t>
      </w:r>
      <w:r w:rsidR="00562F16">
        <w:rPr>
          <w:sz w:val="32"/>
        </w:rPr>
        <w:t xml:space="preserve">Ehud led his force to the fords directly east of Jericho, near Gilgal.  Doing so, the force was able to prevent reinforcements being sent from Moab itself and also to cut off the escape of the Moabite garrisons on the Israelite side of the river.  Other Hebrews probably joined in the fight, and the Moabite garrisons were completely destroyed.  Moabite power in the area was so totally broken that there was no longer any danger from the Moabites to any of the Israelite settlements in the whole region.  The threat was completely eliminated.  </w:t>
      </w:r>
    </w:p>
    <w:p w:rsidR="00562F16" w:rsidRPr="00562F16" w:rsidRDefault="00562F16" w:rsidP="00562F16">
      <w:pPr>
        <w:pStyle w:val="ListParagraph"/>
        <w:numPr>
          <w:ilvl w:val="0"/>
          <w:numId w:val="6"/>
        </w:numPr>
        <w:ind w:left="360"/>
        <w:rPr>
          <w:b/>
          <w:sz w:val="32"/>
        </w:rPr>
      </w:pPr>
      <w:r w:rsidRPr="00562F16">
        <w:rPr>
          <w:b/>
          <w:sz w:val="32"/>
        </w:rPr>
        <w:lastRenderedPageBreak/>
        <w:t xml:space="preserve">Who was </w:t>
      </w:r>
      <w:proofErr w:type="spellStart"/>
      <w:r w:rsidRPr="00562F16">
        <w:rPr>
          <w:b/>
          <w:sz w:val="32"/>
        </w:rPr>
        <w:t>Shamgar</w:t>
      </w:r>
      <w:proofErr w:type="spellEnd"/>
      <w:r w:rsidRPr="00562F16">
        <w:rPr>
          <w:b/>
          <w:sz w:val="32"/>
        </w:rPr>
        <w:t xml:space="preserve">?  What do we know about him and his actions?  </w:t>
      </w:r>
    </w:p>
    <w:p w:rsidR="001A0B67" w:rsidRDefault="00562F16" w:rsidP="00562F16">
      <w:pPr>
        <w:tabs>
          <w:tab w:val="left" w:pos="0"/>
        </w:tabs>
        <w:rPr>
          <w:sz w:val="32"/>
        </w:rPr>
      </w:pPr>
      <w:r>
        <w:rPr>
          <w:sz w:val="32"/>
        </w:rPr>
        <w:t xml:space="preserve">It seems that </w:t>
      </w:r>
      <w:proofErr w:type="spellStart"/>
      <w:r>
        <w:rPr>
          <w:sz w:val="32"/>
        </w:rPr>
        <w:t>Shamgar</w:t>
      </w:r>
      <w:proofErr w:type="spellEnd"/>
      <w:r>
        <w:rPr>
          <w:sz w:val="32"/>
        </w:rPr>
        <w:t xml:space="preserve"> was the next national hero to come on the scene.  His exploits were strictly local, directed against the Philistines in southern Palestine.  He probably lived at the same time that Deborah and Barak were fighting the Canaanites in the northern part of the country.  </w:t>
      </w:r>
      <w:proofErr w:type="spellStart"/>
      <w:r>
        <w:rPr>
          <w:sz w:val="32"/>
        </w:rPr>
        <w:t>Shamgar’s</w:t>
      </w:r>
      <w:proofErr w:type="spellEnd"/>
      <w:r>
        <w:rPr>
          <w:sz w:val="32"/>
        </w:rPr>
        <w:t xml:space="preserve"> daring feats saved the Israelites in his area from being oppressed and enslaved by the Philistines.  He was a national hero, a deliverer, but he was not called a judge of Israel.  </w:t>
      </w:r>
      <w:r>
        <w:rPr>
          <w:sz w:val="32"/>
        </w:rPr>
        <w:t xml:space="preserve">  </w:t>
      </w:r>
    </w:p>
    <w:p w:rsidR="00562F16" w:rsidRDefault="00562F16" w:rsidP="00562F16">
      <w:pPr>
        <w:tabs>
          <w:tab w:val="left" w:pos="0"/>
        </w:tabs>
      </w:pPr>
      <w:r>
        <w:rPr>
          <w:noProof/>
          <w:sz w:val="32"/>
        </w:rPr>
        <mc:AlternateContent>
          <mc:Choice Requires="wps">
            <w:drawing>
              <wp:anchor distT="0" distB="0" distL="114300" distR="114300" simplePos="0" relativeHeight="251665408" behindDoc="1" locked="0" layoutInCell="1" allowOverlap="1" wp14:anchorId="57372E9F" wp14:editId="7B046133">
                <wp:simplePos x="0" y="0"/>
                <wp:positionH relativeFrom="column">
                  <wp:posOffset>0</wp:posOffset>
                </wp:positionH>
                <wp:positionV relativeFrom="paragraph">
                  <wp:posOffset>286385</wp:posOffset>
                </wp:positionV>
                <wp:extent cx="6883400" cy="3265170"/>
                <wp:effectExtent l="0" t="0" r="12700" b="11430"/>
                <wp:wrapTight wrapText="bothSides">
                  <wp:wrapPolygon edited="0">
                    <wp:start x="0" y="0"/>
                    <wp:lineTo x="0" y="21550"/>
                    <wp:lineTo x="21580" y="21550"/>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326517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62F16" w:rsidRDefault="00562F16" w:rsidP="00562F16">
                            <w:pPr>
                              <w:jc w:val="center"/>
                              <w:rPr>
                                <w:rFonts w:ascii="Brush Script MT" w:hAnsi="Brush Script MT"/>
                                <w:b/>
                                <w:i/>
                                <w:color w:val="663300"/>
                                <w:sz w:val="40"/>
                              </w:rPr>
                            </w:pPr>
                            <w:bookmarkStart w:id="0" w:name="_GoBack"/>
                            <w:r w:rsidRPr="001A0B67">
                              <w:rPr>
                                <w:rFonts w:ascii="Brush Script MT" w:hAnsi="Brush Script MT"/>
                                <w:b/>
                                <w:i/>
                                <w:color w:val="663300"/>
                                <w:sz w:val="40"/>
                              </w:rPr>
                              <w:t>What have we learned with this chapter?  How can we apply it to our lives?</w:t>
                            </w:r>
                          </w:p>
                          <w:p w:rsidR="00562F16" w:rsidRPr="00891824" w:rsidRDefault="00562F16" w:rsidP="00562F16">
                            <w:pPr>
                              <w:rPr>
                                <w:rFonts w:cstheme="minorHAnsi"/>
                                <w:sz w:val="32"/>
                              </w:rPr>
                            </w:pPr>
                            <w:r>
                              <w:rPr>
                                <w:rFonts w:cstheme="minorHAnsi"/>
                                <w:sz w:val="32"/>
                              </w:rPr>
                              <w:t xml:space="preserve">Romans 8:28 tells us that </w:t>
                            </w:r>
                            <w:r w:rsidRPr="00562F16">
                              <w:rPr>
                                <w:rFonts w:cstheme="minorHAnsi"/>
                                <w:i/>
                                <w:sz w:val="32"/>
                              </w:rPr>
                              <w:t>“we know that all things work together for good to them that love God, to them who are the called according to his purpose.”</w:t>
                            </w:r>
                            <w:r>
                              <w:rPr>
                                <w:rFonts w:cstheme="minorHAnsi"/>
                                <w:sz w:val="32"/>
                              </w:rPr>
                              <w:t xml:space="preserve">  I think sometimes we underestimate this fact!  Ehud was born left-handed.  </w:t>
                            </w:r>
                            <w:proofErr w:type="spellStart"/>
                            <w:r>
                              <w:rPr>
                                <w:rFonts w:cstheme="minorHAnsi"/>
                                <w:sz w:val="32"/>
                              </w:rPr>
                              <w:t>Eglon</w:t>
                            </w:r>
                            <w:proofErr w:type="spellEnd"/>
                            <w:r>
                              <w:rPr>
                                <w:rFonts w:cstheme="minorHAnsi"/>
                                <w:sz w:val="32"/>
                              </w:rPr>
                              <w:t xml:space="preserve"> appears to have been </w:t>
                            </w:r>
                            <w:r w:rsidR="00C5152C">
                              <w:rPr>
                                <w:rFonts w:cstheme="minorHAnsi"/>
                                <w:sz w:val="32"/>
                              </w:rPr>
                              <w:t>quite lazy</w:t>
                            </w:r>
                            <w:r>
                              <w:rPr>
                                <w:rFonts w:cstheme="minorHAnsi"/>
                                <w:sz w:val="32"/>
                              </w:rPr>
                              <w:t xml:space="preserve">.  These facts, </w:t>
                            </w:r>
                            <w:r w:rsidR="00C5152C">
                              <w:rPr>
                                <w:rFonts w:cstheme="minorHAnsi"/>
                                <w:sz w:val="32"/>
                              </w:rPr>
                              <w:t>apparently</w:t>
                            </w:r>
                            <w:r>
                              <w:rPr>
                                <w:rFonts w:cstheme="minorHAnsi"/>
                                <w:sz w:val="32"/>
                              </w:rPr>
                              <w:t xml:space="preserve"> insignificant in themselves, </w:t>
                            </w:r>
                            <w:r w:rsidR="00C5152C">
                              <w:rPr>
                                <w:rFonts w:cstheme="minorHAnsi"/>
                                <w:sz w:val="32"/>
                              </w:rPr>
                              <w:t xml:space="preserve">worked together for the deliverance of Israel.  It seems to have taken just one man—in God’s hands—to deliver an entire nation from a fierce oppressor.  God works powerfully through even very small things!  He formed every aspect of us before we were even born, providing us with the precise characteristics that He can use to serve His purpose.  </w:t>
                            </w:r>
                            <w:r w:rsidR="00C5152C">
                              <w:rPr>
                                <w:rFonts w:cstheme="minorHAnsi"/>
                                <w:sz w:val="32"/>
                              </w:rPr>
                              <w:t xml:space="preserve">We are indeed fearfully and wonderfully made!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72E9F" id="Text Box 3" o:spid="_x0000_s1027" type="#_x0000_t202" style="position:absolute;margin-left:0;margin-top:22.55pt;width:542pt;height:257.1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" fillcolor="white [3212]" strokecolor="#7f6000" strokeweight=".5pt">
                <v:fill color2="#c9925b" rotate="t" focusposition=".5,.5" focussize="" colors="0 white;41943f #ffd966;1 #c9925b" focus="100%" type="gradientRadial"/>
                <v:textbox>
                  <w:txbxContent>
                    <w:p w:rsidR="00562F16" w:rsidRDefault="00562F16" w:rsidP="00562F16">
                      <w:pPr>
                        <w:jc w:val="center"/>
                        <w:rPr>
                          <w:rFonts w:ascii="Brush Script MT" w:hAnsi="Brush Script MT"/>
                          <w:b/>
                          <w:i/>
                          <w:color w:val="663300"/>
                          <w:sz w:val="40"/>
                        </w:rPr>
                      </w:pPr>
                      <w:bookmarkStart w:id="1" w:name="_GoBack"/>
                      <w:r w:rsidRPr="001A0B67">
                        <w:rPr>
                          <w:rFonts w:ascii="Brush Script MT" w:hAnsi="Brush Script MT"/>
                          <w:b/>
                          <w:i/>
                          <w:color w:val="663300"/>
                          <w:sz w:val="40"/>
                        </w:rPr>
                        <w:t>What have we learned with this chapter?  How can we apply it to our lives?</w:t>
                      </w:r>
                    </w:p>
                    <w:p w:rsidR="00562F16" w:rsidRPr="00891824" w:rsidRDefault="00562F16" w:rsidP="00562F16">
                      <w:pPr>
                        <w:rPr>
                          <w:rFonts w:cstheme="minorHAnsi"/>
                          <w:sz w:val="32"/>
                        </w:rPr>
                      </w:pPr>
                      <w:r>
                        <w:rPr>
                          <w:rFonts w:cstheme="minorHAnsi"/>
                          <w:sz w:val="32"/>
                        </w:rPr>
                        <w:t xml:space="preserve">Romans 8:28 tells us that </w:t>
                      </w:r>
                      <w:r w:rsidRPr="00562F16">
                        <w:rPr>
                          <w:rFonts w:cstheme="minorHAnsi"/>
                          <w:i/>
                          <w:sz w:val="32"/>
                        </w:rPr>
                        <w:t>“we know that all things work together for good to them that love God, to them who are the called according to his purpose.”</w:t>
                      </w:r>
                      <w:r>
                        <w:rPr>
                          <w:rFonts w:cstheme="minorHAnsi"/>
                          <w:sz w:val="32"/>
                        </w:rPr>
                        <w:t xml:space="preserve">  I think sometimes we underestimate this fact!  Ehud was born left-handed.  </w:t>
                      </w:r>
                      <w:proofErr w:type="spellStart"/>
                      <w:r>
                        <w:rPr>
                          <w:rFonts w:cstheme="minorHAnsi"/>
                          <w:sz w:val="32"/>
                        </w:rPr>
                        <w:t>Eglon</w:t>
                      </w:r>
                      <w:proofErr w:type="spellEnd"/>
                      <w:r>
                        <w:rPr>
                          <w:rFonts w:cstheme="minorHAnsi"/>
                          <w:sz w:val="32"/>
                        </w:rPr>
                        <w:t xml:space="preserve"> appears to have been </w:t>
                      </w:r>
                      <w:r w:rsidR="00C5152C">
                        <w:rPr>
                          <w:rFonts w:cstheme="minorHAnsi"/>
                          <w:sz w:val="32"/>
                        </w:rPr>
                        <w:t>quite lazy</w:t>
                      </w:r>
                      <w:r>
                        <w:rPr>
                          <w:rFonts w:cstheme="minorHAnsi"/>
                          <w:sz w:val="32"/>
                        </w:rPr>
                        <w:t xml:space="preserve">.  These facts, </w:t>
                      </w:r>
                      <w:r w:rsidR="00C5152C">
                        <w:rPr>
                          <w:rFonts w:cstheme="minorHAnsi"/>
                          <w:sz w:val="32"/>
                        </w:rPr>
                        <w:t>apparently</w:t>
                      </w:r>
                      <w:r>
                        <w:rPr>
                          <w:rFonts w:cstheme="minorHAnsi"/>
                          <w:sz w:val="32"/>
                        </w:rPr>
                        <w:t xml:space="preserve"> insignificant in themselves, </w:t>
                      </w:r>
                      <w:r w:rsidR="00C5152C">
                        <w:rPr>
                          <w:rFonts w:cstheme="minorHAnsi"/>
                          <w:sz w:val="32"/>
                        </w:rPr>
                        <w:t xml:space="preserve">worked together for the deliverance of Israel.  It seems to have taken just one man—in God’s hands—to deliver an entire nation from a fierce oppressor.  God works powerfully through even very small things!  He formed every aspect of us before we were even born, providing us with the precise characteristics that He can use to serve His purpose.  </w:t>
                      </w:r>
                      <w:r w:rsidR="00C5152C">
                        <w:rPr>
                          <w:rFonts w:cstheme="minorHAnsi"/>
                          <w:sz w:val="32"/>
                        </w:rPr>
                        <w:t xml:space="preserve">We are indeed fearfully and wonderfully made!  </w:t>
                      </w:r>
                      <w:bookmarkEnd w:id="1"/>
                    </w:p>
                  </w:txbxContent>
                </v:textbox>
                <w10:wrap type="tight"/>
              </v:shape>
            </w:pict>
          </mc:Fallback>
        </mc:AlternateContent>
      </w:r>
    </w:p>
    <w:sectPr w:rsidR="00562F16"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C5152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C5152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C5152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A69A3"/>
    <w:rsid w:val="001A0B67"/>
    <w:rsid w:val="002A5404"/>
    <w:rsid w:val="002E7762"/>
    <w:rsid w:val="004057DB"/>
    <w:rsid w:val="00562F16"/>
    <w:rsid w:val="00596DE4"/>
    <w:rsid w:val="00602DFF"/>
    <w:rsid w:val="00675FC3"/>
    <w:rsid w:val="006B06D1"/>
    <w:rsid w:val="006F159D"/>
    <w:rsid w:val="006F2F84"/>
    <w:rsid w:val="00797CA8"/>
    <w:rsid w:val="007E09F6"/>
    <w:rsid w:val="00800FF8"/>
    <w:rsid w:val="00807896"/>
    <w:rsid w:val="00891824"/>
    <w:rsid w:val="008A58D8"/>
    <w:rsid w:val="008E62BC"/>
    <w:rsid w:val="009210C7"/>
    <w:rsid w:val="0092148E"/>
    <w:rsid w:val="009263A0"/>
    <w:rsid w:val="009E272F"/>
    <w:rsid w:val="00A53B7B"/>
    <w:rsid w:val="00A7362D"/>
    <w:rsid w:val="00AD024B"/>
    <w:rsid w:val="00B13F5B"/>
    <w:rsid w:val="00B21A98"/>
    <w:rsid w:val="00B3742F"/>
    <w:rsid w:val="00B66630"/>
    <w:rsid w:val="00BA45F3"/>
    <w:rsid w:val="00BD614B"/>
    <w:rsid w:val="00C5152C"/>
    <w:rsid w:val="00D221AC"/>
    <w:rsid w:val="00DA2AD0"/>
    <w:rsid w:val="00F1212C"/>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cp:lastPrinted>2021-08-11T21:26:00Z</cp:lastPrinted>
  <dcterms:created xsi:type="dcterms:W3CDTF">2021-09-01T20:44:00Z</dcterms:created>
  <dcterms:modified xsi:type="dcterms:W3CDTF">2021-09-01T22:41:00Z</dcterms:modified>
</cp:coreProperties>
</file>