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AC0E6D">
        <w:rPr>
          <w:b/>
          <w:sz w:val="36"/>
        </w:rPr>
        <w:t>11</w:t>
      </w:r>
      <w:r w:rsidR="00A47719">
        <w:rPr>
          <w:b/>
          <w:sz w:val="36"/>
        </w:rPr>
        <w:t>:1</w:t>
      </w:r>
      <w:r w:rsidR="00C95C23">
        <w:rPr>
          <w:b/>
          <w:sz w:val="36"/>
        </w:rPr>
        <w:t>-</w:t>
      </w:r>
      <w:r w:rsidR="00AC0E6D">
        <w:rPr>
          <w:b/>
          <w:sz w:val="36"/>
        </w:rPr>
        <w:t>2</w:t>
      </w:r>
      <w:r w:rsidR="005379CC">
        <w:rPr>
          <w:b/>
          <w:sz w:val="36"/>
        </w:rPr>
        <w:t>8</w:t>
      </w:r>
      <w:r w:rsidR="005C04A8">
        <w:rPr>
          <w:b/>
          <w:sz w:val="36"/>
        </w:rPr>
        <w:t>:  Discussion on 1</w:t>
      </w:r>
      <w:r w:rsidR="00AC0E6D">
        <w:rPr>
          <w:b/>
          <w:sz w:val="36"/>
        </w:rPr>
        <w:t>2</w:t>
      </w:r>
      <w:r w:rsidR="00B21A98">
        <w:rPr>
          <w:b/>
          <w:sz w:val="36"/>
        </w:rPr>
        <w:t>/</w:t>
      </w:r>
      <w:r w:rsidR="00AC0E6D">
        <w:rPr>
          <w:b/>
          <w:sz w:val="36"/>
        </w:rPr>
        <w:t>1</w:t>
      </w:r>
      <w:r w:rsidR="001A0B67" w:rsidRPr="001A0B67">
        <w:rPr>
          <w:b/>
          <w:sz w:val="36"/>
        </w:rPr>
        <w:t>/21</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AC0E6D">
        <w:rPr>
          <w:rFonts w:ascii="Lucida Handwriting" w:hAnsi="Lucida Handwriting"/>
          <w:i/>
          <w:sz w:val="28"/>
          <w:szCs w:val="28"/>
        </w:rPr>
        <w:t>Wanda</w:t>
      </w:r>
    </w:p>
    <w:p w:rsidR="001A0B67" w:rsidRPr="008E62BC" w:rsidRDefault="001A0B67" w:rsidP="001A0B67">
      <w:pPr>
        <w:tabs>
          <w:tab w:val="left" w:pos="0"/>
        </w:tabs>
        <w:jc w:val="center"/>
        <w:rPr>
          <w:rFonts w:ascii="Lucida Handwriting" w:hAnsi="Lucida Handwriting"/>
          <w:i/>
          <w:sz w:val="4"/>
          <w:szCs w:val="28"/>
        </w:rPr>
      </w:pPr>
    </w:p>
    <w:p w:rsidR="00AC0E6D" w:rsidRDefault="00AC0E6D" w:rsidP="0015666A">
      <w:pPr>
        <w:rPr>
          <w:b/>
          <w:sz w:val="32"/>
        </w:rPr>
      </w:pPr>
    </w:p>
    <w:p w:rsidR="0015666A" w:rsidRPr="0015666A" w:rsidRDefault="00AC0E6D" w:rsidP="0015666A">
      <w:pPr>
        <w:rPr>
          <w:b/>
          <w:sz w:val="32"/>
        </w:rPr>
      </w:pPr>
      <w:r>
        <w:rPr>
          <w:b/>
          <w:sz w:val="32"/>
        </w:rPr>
        <w:t xml:space="preserve">1. </w:t>
      </w:r>
      <w:r w:rsidRPr="00AC0E6D">
        <w:rPr>
          <w:b/>
          <w:sz w:val="32"/>
        </w:rPr>
        <w:t>Consider Jephthah’s family situation in verses 1 and 2.  Who was his mother?  His father?  Where did he grow up?</w:t>
      </w:r>
    </w:p>
    <w:p w:rsidR="00AC0E6D" w:rsidRPr="00AC0E6D" w:rsidRDefault="00AC0E6D" w:rsidP="00AC0E6D">
      <w:pPr>
        <w:rPr>
          <w:sz w:val="32"/>
          <w:szCs w:val="32"/>
        </w:rPr>
      </w:pPr>
      <w:r w:rsidRPr="00AC0E6D">
        <w:rPr>
          <w:sz w:val="32"/>
          <w:szCs w:val="32"/>
        </w:rPr>
        <w:t xml:space="preserve">Apparently, Jephthah did not grow up with a mother.  She was a prostitute and Jephthah’s father took the child into his home to raise along with many other sons, from his wedded wife.  The father’s name was Gilead, he had property and inherited land in the territory of Manasseh. Gilead treated him as a legitimate son.  It is supposed that it was when their father died, that Jephthah’s step brothers rejected him, throwing him out.  They said that as he was the son of a prostitute, he would not be inheriting any property of their father.  </w:t>
      </w:r>
    </w:p>
    <w:p w:rsidR="005379CC" w:rsidRPr="00AC0E6D" w:rsidRDefault="005C04A8" w:rsidP="005379CC">
      <w:pPr>
        <w:rPr>
          <w:b/>
          <w:sz w:val="32"/>
          <w:szCs w:val="32"/>
        </w:rPr>
      </w:pPr>
      <w:proofErr w:type="gramStart"/>
      <w:r w:rsidRPr="00AC0E6D">
        <w:rPr>
          <w:b/>
          <w:sz w:val="32"/>
          <w:szCs w:val="32"/>
        </w:rPr>
        <w:t>2</w:t>
      </w:r>
      <w:r w:rsidR="00AC0E6D" w:rsidRPr="00AC0E6D">
        <w:rPr>
          <w:sz w:val="32"/>
          <w:szCs w:val="32"/>
        </w:rPr>
        <w:t xml:space="preserve"> </w:t>
      </w:r>
      <w:r w:rsidR="00AC0E6D" w:rsidRPr="00AC0E6D">
        <w:rPr>
          <w:b/>
          <w:sz w:val="32"/>
          <w:szCs w:val="32"/>
        </w:rPr>
        <w:t>.</w:t>
      </w:r>
      <w:proofErr w:type="gramEnd"/>
      <w:r w:rsidR="00AC0E6D" w:rsidRPr="00AC0E6D">
        <w:rPr>
          <w:b/>
          <w:sz w:val="32"/>
          <w:szCs w:val="32"/>
        </w:rPr>
        <w:t xml:space="preserve">  How was Jephthah making his living?  What does it mean that “vain men” were gathered to him, and “went out” with him?</w:t>
      </w:r>
    </w:p>
    <w:p w:rsidR="00AC0E6D" w:rsidRDefault="00AC0E6D" w:rsidP="00AC0E6D">
      <w:pPr>
        <w:rPr>
          <w:sz w:val="32"/>
          <w:szCs w:val="32"/>
        </w:rPr>
      </w:pPr>
      <w:r w:rsidRPr="00AC0E6D">
        <w:rPr>
          <w:sz w:val="32"/>
          <w:szCs w:val="32"/>
        </w:rPr>
        <w:t>Having no home, Jephthah turned to a life as a warrior.  He became very skilled as a mighty man, even becoming the leader of a whole army of men in similar circumstances.  They made their living as mercenaries, scouts, guards, security, soldiers of fortune, etc.  Together Jephthah’s group went on forays together and built a reputation for bravery, sagacity, and initiative.  Hebrews 11:32 mentions Jephthah as a man of faith, so, one of God’s own.</w:t>
      </w:r>
    </w:p>
    <w:p w:rsidR="00157D50" w:rsidRDefault="005C04A8" w:rsidP="0015666A">
      <w:pPr>
        <w:rPr>
          <w:b/>
          <w:sz w:val="32"/>
        </w:rPr>
      </w:pPr>
      <w:r w:rsidRPr="005C04A8">
        <w:rPr>
          <w:b/>
          <w:sz w:val="32"/>
        </w:rPr>
        <w:t>3.</w:t>
      </w:r>
      <w:r w:rsidR="0015666A" w:rsidRPr="0015666A">
        <w:t xml:space="preserve"> </w:t>
      </w:r>
      <w:r w:rsidR="00F96718">
        <w:t xml:space="preserve">  </w:t>
      </w:r>
      <w:r w:rsidR="00AC0E6D" w:rsidRPr="00AC0E6D">
        <w:rPr>
          <w:b/>
          <w:sz w:val="32"/>
        </w:rPr>
        <w:t>What request do the “elders of Gilead” make of Jephthah?  Why?</w:t>
      </w:r>
    </w:p>
    <w:p w:rsidR="00AC0E6D" w:rsidRDefault="00AC0E6D" w:rsidP="00AC0E6D">
      <w:pPr>
        <w:rPr>
          <w:sz w:val="32"/>
          <w:szCs w:val="28"/>
        </w:rPr>
      </w:pPr>
      <w:r w:rsidRPr="00AC0E6D">
        <w:rPr>
          <w:sz w:val="32"/>
          <w:szCs w:val="28"/>
        </w:rPr>
        <w:t xml:space="preserve">The elders of Gilead asked Jephthah to lead them in a war with the Ammonites. Because these people had been raiding Israel for years.  The ‘elders’ didn’t have the skills nor reputation necessary to have support from the tribes, nor their confidence that the elders could deal with battling the Ammonites.  Jephthah </w:t>
      </w:r>
      <w:r w:rsidRPr="00AC0E6D">
        <w:rPr>
          <w:sz w:val="32"/>
          <w:szCs w:val="28"/>
          <w:u w:val="single"/>
        </w:rPr>
        <w:t>did</w:t>
      </w:r>
      <w:r w:rsidRPr="00AC0E6D">
        <w:rPr>
          <w:sz w:val="32"/>
          <w:szCs w:val="28"/>
        </w:rPr>
        <w:t>.</w:t>
      </w:r>
    </w:p>
    <w:p w:rsidR="00AC0E6D" w:rsidRPr="00AC0E6D" w:rsidRDefault="00AC0E6D" w:rsidP="00AC0E6D">
      <w:pPr>
        <w:rPr>
          <w:sz w:val="32"/>
          <w:szCs w:val="28"/>
        </w:rPr>
      </w:pPr>
      <w:bookmarkStart w:id="0" w:name="_GoBack"/>
      <w:bookmarkEnd w:id="0"/>
    </w:p>
    <w:p w:rsidR="005379CC" w:rsidRPr="005379CC" w:rsidRDefault="003406F9" w:rsidP="005379CC">
      <w:pPr>
        <w:rPr>
          <w:sz w:val="32"/>
          <w:szCs w:val="32"/>
        </w:rPr>
      </w:pPr>
      <w:r w:rsidRPr="005379CC">
        <w:rPr>
          <w:b/>
          <w:sz w:val="32"/>
        </w:rPr>
        <w:lastRenderedPageBreak/>
        <w:t xml:space="preserve">4. </w:t>
      </w:r>
      <w:r w:rsidR="00AC0E6D">
        <w:rPr>
          <w:b/>
          <w:sz w:val="32"/>
          <w:szCs w:val="32"/>
        </w:rPr>
        <w:t xml:space="preserve"> </w:t>
      </w:r>
      <w:r w:rsidR="00AC0E6D" w:rsidRPr="00AC0E6D">
        <w:rPr>
          <w:b/>
          <w:sz w:val="32"/>
          <w:szCs w:val="32"/>
        </w:rPr>
        <w:t>How does Jephthah respond to them?  What deal do they eventually make?  Why?</w:t>
      </w:r>
    </w:p>
    <w:p w:rsidR="00AC0E6D" w:rsidRDefault="00AC0E6D" w:rsidP="00AC0E6D">
      <w:pPr>
        <w:rPr>
          <w:sz w:val="32"/>
          <w:szCs w:val="28"/>
        </w:rPr>
      </w:pPr>
      <w:r w:rsidRPr="00AC0E6D">
        <w:rPr>
          <w:sz w:val="32"/>
          <w:szCs w:val="28"/>
        </w:rPr>
        <w:t xml:space="preserve">Hesitantly.  Jephthah brought up how the elders sided with his half-brothers when he was disenfranchised and thrown off his father’s land, out of the tribe and even the country!  He felt that even if they had not violated the letter of the law, they did violate his father’s wishes.  Why would they think he should trust them now?  </w:t>
      </w:r>
    </w:p>
    <w:p w:rsidR="00AC0E6D" w:rsidRPr="00AC0E6D" w:rsidRDefault="00AC0E6D" w:rsidP="00AC0E6D">
      <w:pPr>
        <w:rPr>
          <w:sz w:val="32"/>
          <w:szCs w:val="28"/>
        </w:rPr>
      </w:pPr>
      <w:r w:rsidRPr="00AC0E6D">
        <w:rPr>
          <w:sz w:val="32"/>
          <w:szCs w:val="28"/>
        </w:rPr>
        <w:t>In the end, Jephthah was still patriotic and made a deal that</w:t>
      </w:r>
      <w:r w:rsidRPr="00AC0E6D">
        <w:rPr>
          <w:sz w:val="36"/>
          <w:szCs w:val="32"/>
        </w:rPr>
        <w:t xml:space="preserve"> </w:t>
      </w:r>
      <w:r w:rsidRPr="00AC0E6D">
        <w:rPr>
          <w:sz w:val="32"/>
          <w:szCs w:val="28"/>
        </w:rPr>
        <w:t>he would be in charge, captain, of the fighters for the duration of the war.  In this sense, the elders were appealing to him as a mercenary.  They then enhanced the offer and said they would make him their head- in peace time as well as in war.</w:t>
      </w:r>
    </w:p>
    <w:p w:rsidR="00AC0E6D" w:rsidRPr="00AC0E6D" w:rsidRDefault="00AC0E6D" w:rsidP="00AC0E6D">
      <w:pPr>
        <w:rPr>
          <w:sz w:val="32"/>
          <w:szCs w:val="28"/>
        </w:rPr>
      </w:pPr>
      <w:r w:rsidRPr="00AC0E6D">
        <w:rPr>
          <w:sz w:val="32"/>
          <w:szCs w:val="28"/>
        </w:rPr>
        <w:t>Underst</w:t>
      </w:r>
      <w:r>
        <w:rPr>
          <w:sz w:val="32"/>
          <w:szCs w:val="28"/>
        </w:rPr>
        <w:t>andably</w:t>
      </w:r>
      <w:r w:rsidRPr="00AC0E6D">
        <w:rPr>
          <w:sz w:val="32"/>
          <w:szCs w:val="28"/>
        </w:rPr>
        <w:t>, Jephthah asked them what assurance they could give they’d keep their word.  The elders then call upon the Lord to witness their agreement to Jephthah’s terms and watch that they live up to their word.</w:t>
      </w:r>
    </w:p>
    <w:p w:rsidR="00AC0E6D" w:rsidRPr="00AC0E6D" w:rsidRDefault="00AC0E6D" w:rsidP="00AC0E6D">
      <w:pPr>
        <w:rPr>
          <w:sz w:val="32"/>
          <w:szCs w:val="28"/>
        </w:rPr>
      </w:pPr>
      <w:r w:rsidRPr="00AC0E6D">
        <w:rPr>
          <w:sz w:val="32"/>
          <w:szCs w:val="28"/>
        </w:rPr>
        <w:t xml:space="preserve">Christians today show wisdom when they make agreements clear and explicit so there is no possibility for questioning or recrimination afterward. The Lord is a God of order and clarity, not ambiguity.  </w:t>
      </w:r>
    </w:p>
    <w:p w:rsidR="00AC0E6D" w:rsidRPr="00AC0E6D" w:rsidRDefault="00AC0E6D" w:rsidP="00AC0E6D">
      <w:pPr>
        <w:rPr>
          <w:sz w:val="32"/>
          <w:szCs w:val="28"/>
        </w:rPr>
      </w:pPr>
      <w:r w:rsidRPr="00AC0E6D">
        <w:rPr>
          <w:sz w:val="32"/>
          <w:szCs w:val="28"/>
        </w:rPr>
        <w:t>The promises of the elders was confirmed by the people and Jephthah was inaugurated as civil and military leader of all tribes east of the Jordan.</w:t>
      </w:r>
    </w:p>
    <w:p w:rsidR="0015666A" w:rsidRDefault="005078B0" w:rsidP="0015666A">
      <w:pPr>
        <w:rPr>
          <w:b/>
          <w:sz w:val="32"/>
        </w:rPr>
      </w:pPr>
      <w:r>
        <w:rPr>
          <w:b/>
          <w:sz w:val="32"/>
        </w:rPr>
        <w:t xml:space="preserve">5. </w:t>
      </w:r>
      <w:r w:rsidR="00AC0E6D">
        <w:rPr>
          <w:b/>
          <w:sz w:val="32"/>
        </w:rPr>
        <w:t xml:space="preserve"> </w:t>
      </w:r>
      <w:r w:rsidR="00AC0E6D" w:rsidRPr="00AC0E6D">
        <w:rPr>
          <w:b/>
          <w:sz w:val="32"/>
        </w:rPr>
        <w:t>Once Jephthah is made captain, what is his first move in dealing with the Ammonites?  Why?</w:t>
      </w:r>
    </w:p>
    <w:p w:rsidR="00AC0E6D" w:rsidRDefault="00AC0E6D" w:rsidP="0015666A">
      <w:pPr>
        <w:rPr>
          <w:sz w:val="32"/>
        </w:rPr>
      </w:pPr>
      <w:r w:rsidRPr="00AC0E6D">
        <w:rPr>
          <w:sz w:val="32"/>
        </w:rPr>
        <w:t xml:space="preserve">He sent messengers announcing himself to the king of Ammonites as the </w:t>
      </w:r>
      <w:proofErr w:type="spellStart"/>
      <w:r w:rsidRPr="00AC0E6D">
        <w:rPr>
          <w:sz w:val="32"/>
        </w:rPr>
        <w:t>Gileadites</w:t>
      </w:r>
      <w:proofErr w:type="spellEnd"/>
      <w:r w:rsidRPr="00AC0E6D">
        <w:rPr>
          <w:sz w:val="32"/>
        </w:rPr>
        <w:t xml:space="preserve"> new leader and attempt peaceful negotiations. Jephthah wants to ask point blank why the Ammonites keep raiding, what reasons do they think they have to invade? He wanted to settle the dispute on the basis of justice. If Israel had done them wrong, he was ready to restore their rights.</w:t>
      </w:r>
    </w:p>
    <w:p w:rsidR="00775848" w:rsidRDefault="003D0F50" w:rsidP="0015666A">
      <w:pPr>
        <w:rPr>
          <w:b/>
          <w:sz w:val="32"/>
        </w:rPr>
      </w:pPr>
      <w:r>
        <w:rPr>
          <w:b/>
          <w:sz w:val="32"/>
        </w:rPr>
        <w:t xml:space="preserve">6. </w:t>
      </w:r>
      <w:r w:rsidR="00245F73">
        <w:rPr>
          <w:b/>
          <w:sz w:val="32"/>
        </w:rPr>
        <w:t xml:space="preserve"> </w:t>
      </w:r>
      <w:r w:rsidR="00AC0E6D" w:rsidRPr="00AC0E6D">
        <w:rPr>
          <w:b/>
          <w:sz w:val="32"/>
        </w:rPr>
        <w:t xml:space="preserve">How does the king of the Ammonites respond?  What charge does he make of the Israelites?  </w:t>
      </w:r>
    </w:p>
    <w:p w:rsidR="00AC0E6D" w:rsidRDefault="00AC0E6D" w:rsidP="0015666A">
      <w:pPr>
        <w:rPr>
          <w:sz w:val="32"/>
        </w:rPr>
      </w:pPr>
      <w:r w:rsidRPr="00AC0E6D">
        <w:rPr>
          <w:sz w:val="32"/>
        </w:rPr>
        <w:t xml:space="preserve">The Ammonite king blusters forth with intimidation. He claimed that all the land of Gilead really belonged to the Ammonites and demanded its surrender as the only </w:t>
      </w:r>
      <w:r w:rsidRPr="00AC0E6D">
        <w:rPr>
          <w:sz w:val="32"/>
        </w:rPr>
        <w:lastRenderedPageBreak/>
        <w:t xml:space="preserve">condition of peace.  He charged that the Israelites invaded his people when they came here from Egypt.  But that was not true </w:t>
      </w:r>
    </w:p>
    <w:p w:rsidR="005C04A8" w:rsidRDefault="0015666A" w:rsidP="0015666A">
      <w:pPr>
        <w:rPr>
          <w:sz w:val="32"/>
          <w:szCs w:val="32"/>
        </w:rPr>
      </w:pPr>
      <w:r>
        <w:rPr>
          <w:b/>
          <w:sz w:val="32"/>
        </w:rPr>
        <w:t xml:space="preserve">7.  </w:t>
      </w:r>
      <w:r w:rsidR="00AC0E6D" w:rsidRPr="00AC0E6D">
        <w:rPr>
          <w:b/>
          <w:sz w:val="32"/>
          <w:szCs w:val="32"/>
        </w:rPr>
        <w:t>How does Jephthah answer this charge?  Describe his argument in verses 15-27.</w:t>
      </w:r>
    </w:p>
    <w:p w:rsidR="00AC0E6D" w:rsidRPr="00AC0E6D" w:rsidRDefault="00AC0E6D" w:rsidP="00AC0E6D">
      <w:pPr>
        <w:rPr>
          <w:sz w:val="32"/>
        </w:rPr>
      </w:pPr>
      <w:r w:rsidRPr="00AC0E6D">
        <w:rPr>
          <w:sz w:val="32"/>
        </w:rPr>
        <w:t>Jephthah related the true history.  The Lord had forbidden Israel to attach the Moabites and Ammonites (</w:t>
      </w:r>
      <w:proofErr w:type="spellStart"/>
      <w:r w:rsidRPr="00AC0E6D">
        <w:rPr>
          <w:sz w:val="32"/>
        </w:rPr>
        <w:t>Deut</w:t>
      </w:r>
      <w:proofErr w:type="spellEnd"/>
      <w:r w:rsidRPr="00AC0E6D">
        <w:rPr>
          <w:sz w:val="32"/>
        </w:rPr>
        <w:t xml:space="preserve"> 2:9</w:t>
      </w:r>
      <w:proofErr w:type="gramStart"/>
      <w:r w:rsidRPr="00AC0E6D">
        <w:rPr>
          <w:sz w:val="32"/>
        </w:rPr>
        <w:t>,19</w:t>
      </w:r>
      <w:proofErr w:type="gramEnd"/>
      <w:r w:rsidRPr="00AC0E6D">
        <w:rPr>
          <w:sz w:val="32"/>
        </w:rPr>
        <w:t xml:space="preserve">. ) So, they passed around Moab and avoided the territory of Ammon. They asked for passage from the Moabites, the Ammonites, the </w:t>
      </w:r>
      <w:proofErr w:type="spellStart"/>
      <w:r w:rsidRPr="00AC0E6D">
        <w:rPr>
          <w:sz w:val="32"/>
        </w:rPr>
        <w:t>Edomites</w:t>
      </w:r>
      <w:proofErr w:type="spellEnd"/>
      <w:r w:rsidRPr="00AC0E6D">
        <w:rPr>
          <w:sz w:val="32"/>
        </w:rPr>
        <w:t xml:space="preserve"> and Amorites (king </w:t>
      </w:r>
      <w:proofErr w:type="spellStart"/>
      <w:r w:rsidRPr="00AC0E6D">
        <w:rPr>
          <w:sz w:val="32"/>
        </w:rPr>
        <w:t>Sihon</w:t>
      </w:r>
      <w:proofErr w:type="spellEnd"/>
      <w:r w:rsidRPr="00AC0E6D">
        <w:rPr>
          <w:sz w:val="32"/>
        </w:rPr>
        <w:t xml:space="preserve">) All those kings refused to let Israel pass through, so Israel went around and stayed a time at </w:t>
      </w:r>
      <w:proofErr w:type="spellStart"/>
      <w:r w:rsidRPr="00AC0E6D">
        <w:rPr>
          <w:sz w:val="32"/>
        </w:rPr>
        <w:t>Kedesh</w:t>
      </w:r>
      <w:proofErr w:type="spellEnd"/>
      <w:r w:rsidRPr="00AC0E6D">
        <w:rPr>
          <w:sz w:val="32"/>
        </w:rPr>
        <w:t xml:space="preserve">. The Amorites were at that time in possessed Gilead, this land that the Ammonite king was claiming. The Lord later told the Israelites to attack them.  King </w:t>
      </w:r>
      <w:proofErr w:type="spellStart"/>
      <w:r w:rsidRPr="00AC0E6D">
        <w:rPr>
          <w:sz w:val="32"/>
        </w:rPr>
        <w:t>Sihon</w:t>
      </w:r>
      <w:proofErr w:type="spellEnd"/>
      <w:r w:rsidRPr="00AC0E6D">
        <w:rPr>
          <w:sz w:val="32"/>
        </w:rPr>
        <w:t xml:space="preserve"> and the Amorites were totally defeated by Israel, so Israel owned the land.  Jephthah told the Ammonite king that Israel defeated the Amorites, Ammon did not, so had no legal claim to ownership. Israel claimed it on 3 fronts:</w:t>
      </w:r>
    </w:p>
    <w:p w:rsidR="00AC0E6D" w:rsidRPr="00AC0E6D" w:rsidRDefault="00AC0E6D" w:rsidP="00AC0E6D">
      <w:pPr>
        <w:rPr>
          <w:sz w:val="32"/>
        </w:rPr>
      </w:pPr>
      <w:r w:rsidRPr="00AC0E6D">
        <w:rPr>
          <w:sz w:val="32"/>
        </w:rPr>
        <w:t>1.</w:t>
      </w:r>
      <w:r w:rsidRPr="00AC0E6D">
        <w:rPr>
          <w:sz w:val="32"/>
        </w:rPr>
        <w:tab/>
        <w:t>Direct conquest</w:t>
      </w:r>
    </w:p>
    <w:p w:rsidR="00AC0E6D" w:rsidRPr="00AC0E6D" w:rsidRDefault="00AC0E6D" w:rsidP="00AC0E6D">
      <w:pPr>
        <w:rPr>
          <w:sz w:val="32"/>
        </w:rPr>
      </w:pPr>
      <w:r w:rsidRPr="00AC0E6D">
        <w:rPr>
          <w:sz w:val="32"/>
        </w:rPr>
        <w:t>2.</w:t>
      </w:r>
      <w:r w:rsidRPr="00AC0E6D">
        <w:rPr>
          <w:sz w:val="32"/>
        </w:rPr>
        <w:tab/>
        <w:t>Decision of God</w:t>
      </w:r>
    </w:p>
    <w:p w:rsidR="00B83AB8" w:rsidRPr="0018444C" w:rsidRDefault="00AC0E6D" w:rsidP="00AC0E6D">
      <w:pPr>
        <w:rPr>
          <w:sz w:val="32"/>
        </w:rPr>
      </w:pPr>
      <w:r>
        <w:rPr>
          <w:noProof/>
        </w:rPr>
        <mc:AlternateContent>
          <mc:Choice Requires="wps">
            <w:drawing>
              <wp:anchor distT="0" distB="0" distL="114300" distR="114300" simplePos="0" relativeHeight="251667456" behindDoc="1" locked="0" layoutInCell="1" allowOverlap="1" wp14:anchorId="198DD2C8" wp14:editId="70DBF4A1">
                <wp:simplePos x="0" y="0"/>
                <wp:positionH relativeFrom="column">
                  <wp:posOffset>48260</wp:posOffset>
                </wp:positionH>
                <wp:positionV relativeFrom="paragraph">
                  <wp:posOffset>566420</wp:posOffset>
                </wp:positionV>
                <wp:extent cx="6879590" cy="2590800"/>
                <wp:effectExtent l="0" t="0" r="16510" b="19050"/>
                <wp:wrapTight wrapText="bothSides">
                  <wp:wrapPolygon edited="0">
                    <wp:start x="0" y="0"/>
                    <wp:lineTo x="0" y="21600"/>
                    <wp:lineTo x="21592" y="21600"/>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259080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83AB8" w:rsidRDefault="00B83AB8" w:rsidP="00B83AB8">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sidR="00731261">
                              <w:rPr>
                                <w:rFonts w:ascii="Brush Script MT" w:hAnsi="Brush Script MT"/>
                                <w:b/>
                                <w:i/>
                                <w:color w:val="663300"/>
                                <w:sz w:val="40"/>
                              </w:rPr>
                              <w:t xml:space="preserve">have we learned with this </w:t>
                            </w:r>
                            <w:r w:rsidR="00245F73">
                              <w:rPr>
                                <w:rFonts w:ascii="Brush Script MT" w:hAnsi="Brush Script MT"/>
                                <w:b/>
                                <w:i/>
                                <w:color w:val="663300"/>
                                <w:sz w:val="40"/>
                              </w:rPr>
                              <w:t>chapter</w:t>
                            </w:r>
                            <w:r w:rsidRPr="001A0B67">
                              <w:rPr>
                                <w:rFonts w:ascii="Brush Script MT" w:hAnsi="Brush Script MT"/>
                                <w:b/>
                                <w:i/>
                                <w:color w:val="663300"/>
                                <w:sz w:val="40"/>
                              </w:rPr>
                              <w:t>?  How can we apply it to our lives?</w:t>
                            </w:r>
                          </w:p>
                          <w:p w:rsidR="00B83AB8" w:rsidRPr="004A3722" w:rsidRDefault="00AC0E6D" w:rsidP="00AC0E6D">
                            <w:pPr>
                              <w:rPr>
                                <w:rFonts w:cstheme="minorHAnsi"/>
                                <w:sz w:val="28"/>
                              </w:rPr>
                            </w:pPr>
                            <w:r w:rsidRPr="00AC0E6D">
                              <w:rPr>
                                <w:rFonts w:cstheme="minorHAnsi"/>
                                <w:sz w:val="28"/>
                              </w:rPr>
                              <w:t>Fairness, Justice, Integrity, Wisdom.  Jephthah’s story resonates with these characteristics.  Despite mistreatment at the hands of his family and countrymen, Jephthah stayed faithful to God and even to his country.  Relenting to the ‘elders’ request, Jephthah had the wisdom to clarify their expectations and to bind them to keep their word. Also, though relegated to the life of a warrior, he sought peaceable solutions first when dealing with the heathen king of the Ammonites.  It would have been natural to just go to war from the outset, but Jephthah chose conversation and tried to learn if the Ammonites had a legitimate case.  He would have made things right if needed.  However, when the truth came out, he went to war with God’s approval, and of course, prevailed.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DD2C8" id="_x0000_t202" coordsize="21600,21600" o:spt="202" path="m,l,21600r21600,l21600,xe">
                <v:stroke joinstyle="miter"/>
                <v:path gradientshapeok="t" o:connecttype="rect"/>
              </v:shapetype>
              <v:shape id="Text Box 2" o:spid="_x0000_s1027" type="#_x0000_t202" style="position:absolute;margin-left:3.8pt;margin-top:44.6pt;width:541.7pt;height:2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9W4AIAAB4GAAAOAAAAZHJzL2Uyb0RvYy54bWysVN9v2jAQfp+0/8Hy+xpg0BXUUFEqpkld&#10;W61MfTaOQyw5tmcbSPfX77OTUNb1YZr24pzvLvfj83d3edXUiuyF89LonA7PBpQIzU0h9Tan39er&#10;DxeU+MB0wZTRIqfPwtOr+ft3lwc7EyNTGVUIRxBE+9nB5rQKwc6yzPNK1MyfGSs0jKVxNQu4um1W&#10;OHZA9Fplo8HgPDsYV1hnuPAe2pvWSOcpflkKHu7L0otAVE5RW0inS+cmntn8ks22jtlK8q4M9g9V&#10;1ExqJD2GumGBkZ2Tf4SqJXfGmzKccVNnpiwlF6kHdDMcvOrmsWJWpF4AjrdHmPz/C8vv9g+OyCKn&#10;I0o0q/FEa9EEcm0aMoroHKyfwenRwi00UOOVe72HMjbdlK6OX7RDYAfOz0dsYzAO5fnFp+lkChOH&#10;bQTpYpDQz15+t86Hz8LUJAo5dXi8hCnb3/qAUuDau3RQFyupFCmVBHM0+EWJM+FJhiohFytNjh7/&#10;twKxBuANkjpxTCyVI3sGdmy2qS8k2fpT5/PxAJVGjXfbzdF9tVr2erWrv5qijXIOZccqqMG9Vh1j&#10;9O12YVI/v6caRq83ci2n09HkOqLeVZc+XVOWhYrEI6dcOq4iYdisBDBr8w0QRuZPUtzI/k7CBHQS&#10;pqCVOoARKP4fpBLx7y6nYwnqaFGaHPCcHyddoUbJo+1vEDrNdgqFfwmE9pSOuUSa4O71IxNbxkUp&#10;NJsm8fbIxo0pnkFSMCBR0Fu+kiDSLfPhgTlMNciHTRXucZTKoAnTSZRUxv18Sx/9MWywUnLAlsip&#10;/7FjDkRTXzSYNB2Ox3GtpMt48mmEizu1bE4telcvDZ5jiJ1oeRKjf1C9WDpTP2GhLWJWmJjmyJ3T&#10;0IvLgBsMWIhcLBZJxiLB89/qR8t7xscxWTdPzNlulgLG8M70+4TNXo1U6xsR12axC6aU6eEjzi2q&#10;YF68YAm1HGwXZtxyp/fk9bLW578AAAD//wMAUEsDBBQABgAIAAAAIQBUKJTk3QAAAAkBAAAPAAAA&#10;ZHJzL2Rvd25yZXYueG1sTI9BT4NAFITvJv6HzTPxZhdIhYI8GrVR47GtF28L+wQi+5aw24L/3u1J&#10;j5OZzHxTbhcziDNNrreMEK8iEMSN1T23CB/Hl7sNCOcVazVYJoQfcrCtrq9KVWg7857OB9+KUMKu&#10;UAid92MhpWs6Msqt7EgcvC87GeWDnFqpJzWHcjPIJIpSaVTPYaFTIz131HwfTgZhf7yP63Sk9S55&#10;fXrbNZ9z5t9bxNub5fEBhKfF/4Xhgh/QoQpMtT2xdmJAyNIQRNjkCYiLHeVx+FYjrPMsAVmV8v+D&#10;6hcAAP//AwBQSwECLQAUAAYACAAAACEAtoM4kv4AAADhAQAAEwAAAAAAAAAAAAAAAAAAAAAAW0Nv&#10;bnRlbnRfVHlwZXNdLnhtbFBLAQItABQABgAIAAAAIQA4/SH/1gAAAJQBAAALAAAAAAAAAAAAAAAA&#10;AC8BAABfcmVscy8ucmVsc1BLAQItABQABgAIAAAAIQD8Jh9W4AIAAB4GAAAOAAAAAAAAAAAAAAAA&#10;AC4CAABkcnMvZTJvRG9jLnhtbFBLAQItABQABgAIAAAAIQBUKJTk3QAAAAkBAAAPAAAAAAAAAAAA&#10;AAAAADoFAABkcnMvZG93bnJldi54bWxQSwUGAAAAAAQABADzAAAARAYAAAAA&#10;" fillcolor="white [3212]" strokecolor="#7f6000" strokeweight=".5pt">
                <v:fill color2="#c9925b" rotate="t" focusposition=".5,.5" focussize="" colors="0 white;41943f #ffd966;1 #c9925b" focus="100%" type="gradientRadial"/>
                <v:textbox>
                  <w:txbxContent>
                    <w:p w:rsidR="00B83AB8" w:rsidRDefault="00B83AB8" w:rsidP="00B83AB8">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sidR="00731261">
                        <w:rPr>
                          <w:rFonts w:ascii="Brush Script MT" w:hAnsi="Brush Script MT"/>
                          <w:b/>
                          <w:i/>
                          <w:color w:val="663300"/>
                          <w:sz w:val="40"/>
                        </w:rPr>
                        <w:t xml:space="preserve">have we learned with this </w:t>
                      </w:r>
                      <w:r w:rsidR="00245F73">
                        <w:rPr>
                          <w:rFonts w:ascii="Brush Script MT" w:hAnsi="Brush Script MT"/>
                          <w:b/>
                          <w:i/>
                          <w:color w:val="663300"/>
                          <w:sz w:val="40"/>
                        </w:rPr>
                        <w:t>chapter</w:t>
                      </w:r>
                      <w:r w:rsidRPr="001A0B67">
                        <w:rPr>
                          <w:rFonts w:ascii="Brush Script MT" w:hAnsi="Brush Script MT"/>
                          <w:b/>
                          <w:i/>
                          <w:color w:val="663300"/>
                          <w:sz w:val="40"/>
                        </w:rPr>
                        <w:t>?  How can we apply it to our lives?</w:t>
                      </w:r>
                    </w:p>
                    <w:p w:rsidR="00B83AB8" w:rsidRPr="004A3722" w:rsidRDefault="00AC0E6D" w:rsidP="00AC0E6D">
                      <w:pPr>
                        <w:rPr>
                          <w:rFonts w:cstheme="minorHAnsi"/>
                          <w:sz w:val="28"/>
                        </w:rPr>
                      </w:pPr>
                      <w:r w:rsidRPr="00AC0E6D">
                        <w:rPr>
                          <w:rFonts w:cstheme="minorHAnsi"/>
                          <w:sz w:val="28"/>
                        </w:rPr>
                        <w:t>Fairness, Justice, Integrity, Wisdom.  Jephthah’s story resonates with these characteristics.  Despite mistreatment at the hands of his family and countrymen, Jephthah stayed faithful to God and even to his country.  Relenting to the ‘elders’ request, Jephthah had the wisdom to clarify their expectations and to bind them to keep their word. Also, though relegated to the life of a warrior, he sought peaceable solutions first when dealing with the heathen king of the Ammonites.  It would have been natural to just go to war from the outset, but Jephthah chose conversation and tried to learn if the Ammonites had a legitimate case.  He would have made things right if needed.  However, when the truth came out, he went to war with God’s approval, and of course, prevailed.</w:t>
                      </w:r>
                    </w:p>
                  </w:txbxContent>
                </v:textbox>
                <w10:wrap type="tight"/>
              </v:shape>
            </w:pict>
          </mc:Fallback>
        </mc:AlternateContent>
      </w:r>
      <w:r w:rsidRPr="00AC0E6D">
        <w:rPr>
          <w:sz w:val="32"/>
        </w:rPr>
        <w:t>3.</w:t>
      </w:r>
      <w:r w:rsidRPr="00AC0E6D">
        <w:rPr>
          <w:sz w:val="32"/>
        </w:rPr>
        <w:tab/>
        <w:t>Undisputed possession over long time period</w:t>
      </w:r>
      <w:r w:rsidR="0071059C">
        <w:rPr>
          <w:sz w:val="32"/>
        </w:rPr>
        <w:t xml:space="preserve"> </w:t>
      </w:r>
    </w:p>
    <w:sectPr w:rsidR="00B83AB8" w:rsidRPr="0018444C"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4F6AF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4F6AF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4F6AF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5"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2"/>
  </w:num>
  <w:num w:numId="4">
    <w:abstractNumId w:val="1"/>
  </w:num>
  <w:num w:numId="5">
    <w:abstractNumId w:val="4"/>
  </w:num>
  <w:num w:numId="6">
    <w:abstractNumId w:val="2"/>
  </w:num>
  <w:num w:numId="7">
    <w:abstractNumId w:val="9"/>
  </w:num>
  <w:num w:numId="8">
    <w:abstractNumId w:val="13"/>
  </w:num>
  <w:num w:numId="9">
    <w:abstractNumId w:val="5"/>
  </w:num>
  <w:num w:numId="10">
    <w:abstractNumId w:val="3"/>
  </w:num>
  <w:num w:numId="11">
    <w:abstractNumId w:val="11"/>
  </w:num>
  <w:num w:numId="12">
    <w:abstractNumId w:val="7"/>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81C9C"/>
    <w:rsid w:val="000A54D2"/>
    <w:rsid w:val="000A69A3"/>
    <w:rsid w:val="000D2B3D"/>
    <w:rsid w:val="0015666A"/>
    <w:rsid w:val="00157D50"/>
    <w:rsid w:val="00163C70"/>
    <w:rsid w:val="0018444C"/>
    <w:rsid w:val="001A0B67"/>
    <w:rsid w:val="001D2C61"/>
    <w:rsid w:val="002162F0"/>
    <w:rsid w:val="00245F73"/>
    <w:rsid w:val="00295B8F"/>
    <w:rsid w:val="00295DDE"/>
    <w:rsid w:val="002A5404"/>
    <w:rsid w:val="002C4BAE"/>
    <w:rsid w:val="002E7762"/>
    <w:rsid w:val="00306E04"/>
    <w:rsid w:val="003406F9"/>
    <w:rsid w:val="00353084"/>
    <w:rsid w:val="003C2057"/>
    <w:rsid w:val="003D0F50"/>
    <w:rsid w:val="004057DB"/>
    <w:rsid w:val="004816D6"/>
    <w:rsid w:val="004A3722"/>
    <w:rsid w:val="004D1108"/>
    <w:rsid w:val="004E4298"/>
    <w:rsid w:val="004F6AF9"/>
    <w:rsid w:val="00504E52"/>
    <w:rsid w:val="005078B0"/>
    <w:rsid w:val="00531AB8"/>
    <w:rsid w:val="005379CC"/>
    <w:rsid w:val="00562F16"/>
    <w:rsid w:val="00596DE4"/>
    <w:rsid w:val="005B143F"/>
    <w:rsid w:val="005C04A8"/>
    <w:rsid w:val="00602DFF"/>
    <w:rsid w:val="00627E92"/>
    <w:rsid w:val="00670CC4"/>
    <w:rsid w:val="00675FC3"/>
    <w:rsid w:val="00687762"/>
    <w:rsid w:val="006B06D1"/>
    <w:rsid w:val="006D46F5"/>
    <w:rsid w:val="006F159D"/>
    <w:rsid w:val="006F2F84"/>
    <w:rsid w:val="006F3779"/>
    <w:rsid w:val="0071059C"/>
    <w:rsid w:val="00727FD7"/>
    <w:rsid w:val="0073116C"/>
    <w:rsid w:val="00731261"/>
    <w:rsid w:val="0076351C"/>
    <w:rsid w:val="00775848"/>
    <w:rsid w:val="00797CA8"/>
    <w:rsid w:val="007A7274"/>
    <w:rsid w:val="007B3FF9"/>
    <w:rsid w:val="007D4E71"/>
    <w:rsid w:val="007E09F6"/>
    <w:rsid w:val="00800FF8"/>
    <w:rsid w:val="00807896"/>
    <w:rsid w:val="00882A95"/>
    <w:rsid w:val="00891824"/>
    <w:rsid w:val="008A58D8"/>
    <w:rsid w:val="008E5E7A"/>
    <w:rsid w:val="008E62BC"/>
    <w:rsid w:val="009210C7"/>
    <w:rsid w:val="0092148E"/>
    <w:rsid w:val="009263A0"/>
    <w:rsid w:val="00937144"/>
    <w:rsid w:val="009C784E"/>
    <w:rsid w:val="009E272F"/>
    <w:rsid w:val="00A10812"/>
    <w:rsid w:val="00A47719"/>
    <w:rsid w:val="00A53B7B"/>
    <w:rsid w:val="00A6563A"/>
    <w:rsid w:val="00A7362D"/>
    <w:rsid w:val="00AA358A"/>
    <w:rsid w:val="00AC0E6D"/>
    <w:rsid w:val="00AC4A45"/>
    <w:rsid w:val="00AD024B"/>
    <w:rsid w:val="00B103AE"/>
    <w:rsid w:val="00B13F5B"/>
    <w:rsid w:val="00B21A98"/>
    <w:rsid w:val="00B3742F"/>
    <w:rsid w:val="00B40531"/>
    <w:rsid w:val="00B66630"/>
    <w:rsid w:val="00B83AB8"/>
    <w:rsid w:val="00BA45F3"/>
    <w:rsid w:val="00BD614B"/>
    <w:rsid w:val="00BE7352"/>
    <w:rsid w:val="00BF69CD"/>
    <w:rsid w:val="00C5152C"/>
    <w:rsid w:val="00C64C3F"/>
    <w:rsid w:val="00C920FE"/>
    <w:rsid w:val="00C95C23"/>
    <w:rsid w:val="00CA5368"/>
    <w:rsid w:val="00CF61A1"/>
    <w:rsid w:val="00D221AC"/>
    <w:rsid w:val="00D326B8"/>
    <w:rsid w:val="00D763CC"/>
    <w:rsid w:val="00D84072"/>
    <w:rsid w:val="00DA2AD0"/>
    <w:rsid w:val="00DE690F"/>
    <w:rsid w:val="00E141C5"/>
    <w:rsid w:val="00E9421B"/>
    <w:rsid w:val="00EA37A0"/>
    <w:rsid w:val="00ED3BB7"/>
    <w:rsid w:val="00F1212C"/>
    <w:rsid w:val="00F42FEC"/>
    <w:rsid w:val="00F60FBD"/>
    <w:rsid w:val="00F659B9"/>
    <w:rsid w:val="00F96718"/>
    <w:rsid w:val="00FA50B1"/>
    <w:rsid w:val="00FB10DB"/>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2021-08-11T21:26:00Z</cp:lastPrinted>
  <dcterms:created xsi:type="dcterms:W3CDTF">2021-12-01T22:15:00Z</dcterms:created>
  <dcterms:modified xsi:type="dcterms:W3CDTF">2021-12-01T22:26:00Z</dcterms:modified>
</cp:coreProperties>
</file>