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F77AD">
        <w:rPr>
          <w:rFonts w:ascii="Algerian" w:hAnsi="Algerian"/>
          <w:sz w:val="36"/>
          <w:szCs w:val="36"/>
        </w:rPr>
        <w:t xml:space="preserve">          ‘</w:t>
      </w:r>
      <w:proofErr w:type="gramStart"/>
      <w:r w:rsidR="000F77AD">
        <w:rPr>
          <w:rFonts w:ascii="Algerian" w:hAnsi="Algerian"/>
          <w:sz w:val="36"/>
          <w:szCs w:val="36"/>
        </w:rPr>
        <w:t>betrayal</w:t>
      </w:r>
      <w:proofErr w:type="gramEnd"/>
      <w:r w:rsidR="000F77AD">
        <w:rPr>
          <w:rFonts w:ascii="Algerian" w:hAnsi="Algerian"/>
          <w:sz w:val="36"/>
          <w:szCs w:val="36"/>
        </w:rPr>
        <w:t>’</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3E4D93" w:rsidRPr="00B55915">
        <w:rPr>
          <w:rFonts w:ascii="Times New Roman" w:hAnsi="Times New Roman" w:cs="Times New Roman"/>
          <w:sz w:val="28"/>
          <w:szCs w:val="28"/>
        </w:rPr>
        <w:t>1 Samuel 2</w:t>
      </w:r>
      <w:r w:rsidRPr="00B55915">
        <w:rPr>
          <w:rFonts w:ascii="Times New Roman" w:hAnsi="Times New Roman" w:cs="Times New Roman"/>
          <w:sz w:val="28"/>
          <w:szCs w:val="28"/>
        </w:rPr>
        <w:t>3:1-29</w:t>
      </w:r>
    </w:p>
    <w:p w:rsidR="00E16E2C" w:rsidRPr="00B55915" w:rsidRDefault="000F77AD" w:rsidP="007A38CE">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C0097" w:rsidRPr="00B55915">
        <w:rPr>
          <w:rFonts w:ascii="Times New Roman" w:hAnsi="Times New Roman" w:cs="Times New Roman"/>
          <w:sz w:val="28"/>
          <w:szCs w:val="28"/>
        </w:rPr>
        <w:t xml:space="preserve">PP </w:t>
      </w:r>
      <w:r w:rsidR="003E4D93" w:rsidRPr="00B55915">
        <w:rPr>
          <w:rFonts w:ascii="Times New Roman" w:hAnsi="Times New Roman" w:cs="Times New Roman"/>
          <w:sz w:val="28"/>
          <w:szCs w:val="28"/>
        </w:rPr>
        <w:t>6</w:t>
      </w:r>
      <w:r w:rsidRPr="00B55915">
        <w:rPr>
          <w:rFonts w:ascii="Times New Roman" w:hAnsi="Times New Roman" w:cs="Times New Roman"/>
          <w:sz w:val="28"/>
          <w:szCs w:val="28"/>
        </w:rPr>
        <w:t>60, 661</w:t>
      </w:r>
    </w:p>
    <w:p w:rsidR="003E4D93" w:rsidRPr="00B55915" w:rsidRDefault="000F77AD" w:rsidP="007A38CE">
      <w:pPr>
        <w:ind w:left="2880"/>
        <w:rPr>
          <w:rFonts w:ascii="Times New Roman" w:hAnsi="Times New Roman" w:cs="Times New Roman"/>
          <w:sz w:val="28"/>
          <w:szCs w:val="28"/>
        </w:rPr>
      </w:pPr>
      <w:r w:rsidRPr="00B55915">
        <w:rPr>
          <w:rFonts w:ascii="Times New Roman" w:hAnsi="Times New Roman" w:cs="Times New Roman"/>
          <w:sz w:val="28"/>
          <w:szCs w:val="28"/>
        </w:rPr>
        <w:tab/>
        <w:t xml:space="preserve"> </w:t>
      </w:r>
      <w:r w:rsidRPr="00B55915">
        <w:rPr>
          <w:rFonts w:ascii="Times New Roman" w:hAnsi="Times New Roman" w:cs="Times New Roman"/>
          <w:sz w:val="28"/>
          <w:szCs w:val="28"/>
        </w:rPr>
        <w:tab/>
        <w:t>Psalm 54</w:t>
      </w:r>
    </w:p>
    <w:p w:rsidR="000F77AD" w:rsidRPr="00B55915" w:rsidRDefault="000F77AD" w:rsidP="007A38CE">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t>(ST) Signs of the Times 10/05/1888 &amp; 10/12/1888</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B55915">
      <w:pPr>
        <w:rPr>
          <w:rFonts w:ascii="Times New Roman" w:hAnsi="Times New Roman" w:cs="Times New Roman"/>
          <w:i/>
          <w:sz w:val="24"/>
          <w:szCs w:val="24"/>
        </w:rPr>
      </w:pPr>
      <w:r>
        <w:rPr>
          <w:rFonts w:ascii="Times New Roman" w:hAnsi="Times New Roman" w:cs="Times New Roman"/>
          <w:i/>
          <w:sz w:val="24"/>
          <w:szCs w:val="24"/>
        </w:rPr>
        <w:t xml:space="preserve">Recap:  David continues to flee from the murderous intentions of King Saul, but now with renewed faith in God’s protection and guidance.  He is also accompanied by the priest </w:t>
      </w:r>
      <w:proofErr w:type="spellStart"/>
      <w:r>
        <w:rPr>
          <w:rFonts w:ascii="Times New Roman" w:hAnsi="Times New Roman" w:cs="Times New Roman"/>
          <w:i/>
          <w:sz w:val="24"/>
          <w:szCs w:val="24"/>
        </w:rPr>
        <w:t>Abiathar</w:t>
      </w:r>
      <w:proofErr w:type="spellEnd"/>
      <w:r>
        <w:rPr>
          <w:rFonts w:ascii="Times New Roman" w:hAnsi="Times New Roman" w:cs="Times New Roman"/>
          <w:i/>
          <w:sz w:val="24"/>
          <w:szCs w:val="24"/>
        </w:rPr>
        <w:t>, lone survivor of the Nob massacre.</w:t>
      </w:r>
      <w:r w:rsidR="00451C03">
        <w:rPr>
          <w:rFonts w:ascii="Times New Roman" w:hAnsi="Times New Roman" w:cs="Times New Roman"/>
          <w:i/>
          <w:sz w:val="24"/>
          <w:szCs w:val="24"/>
        </w:rPr>
        <w:t xml:space="preserve">  David acknowledges his responsibility for the death of </w:t>
      </w:r>
      <w:proofErr w:type="spellStart"/>
      <w:r w:rsidR="00451C03">
        <w:rPr>
          <w:rFonts w:ascii="Times New Roman" w:hAnsi="Times New Roman" w:cs="Times New Roman"/>
          <w:i/>
          <w:sz w:val="24"/>
          <w:szCs w:val="24"/>
        </w:rPr>
        <w:t>Abiathar’s</w:t>
      </w:r>
      <w:proofErr w:type="spellEnd"/>
      <w:r w:rsidR="00451C03">
        <w:rPr>
          <w:rFonts w:ascii="Times New Roman" w:hAnsi="Times New Roman" w:cs="Times New Roman"/>
          <w:i/>
          <w:sz w:val="24"/>
          <w:szCs w:val="24"/>
        </w:rPr>
        <w:t xml:space="preserve"> family but vows to protect </w:t>
      </w:r>
      <w:proofErr w:type="spellStart"/>
      <w:r w:rsidR="00451C03">
        <w:rPr>
          <w:rFonts w:ascii="Times New Roman" w:hAnsi="Times New Roman" w:cs="Times New Roman"/>
          <w:i/>
          <w:sz w:val="24"/>
          <w:szCs w:val="24"/>
        </w:rPr>
        <w:t>Abiathar</w:t>
      </w:r>
      <w:proofErr w:type="spellEnd"/>
      <w:r w:rsidR="00451C03">
        <w:rPr>
          <w:rFonts w:ascii="Times New Roman" w:hAnsi="Times New Roman" w:cs="Times New Roman"/>
          <w:i/>
          <w:sz w:val="24"/>
          <w:szCs w:val="24"/>
        </w:rPr>
        <w:t xml:space="preserve">.  </w:t>
      </w:r>
      <w:proofErr w:type="spellStart"/>
      <w:r w:rsidR="00451C03">
        <w:rPr>
          <w:rFonts w:ascii="Times New Roman" w:hAnsi="Times New Roman" w:cs="Times New Roman"/>
          <w:i/>
          <w:sz w:val="24"/>
          <w:szCs w:val="24"/>
        </w:rPr>
        <w:t>Abiathar</w:t>
      </w:r>
      <w:proofErr w:type="spellEnd"/>
      <w:r w:rsidR="00451C03">
        <w:rPr>
          <w:rFonts w:ascii="Times New Roman" w:hAnsi="Times New Roman" w:cs="Times New Roman"/>
          <w:i/>
          <w:sz w:val="24"/>
          <w:szCs w:val="24"/>
        </w:rPr>
        <w:t xml:space="preserve"> does not hold David’s guilt against him.</w:t>
      </w:r>
      <w:r>
        <w:rPr>
          <w:rFonts w:ascii="Times New Roman" w:hAnsi="Times New Roman" w:cs="Times New Roman"/>
          <w:i/>
          <w:sz w:val="24"/>
          <w:szCs w:val="24"/>
        </w:rPr>
        <w:t xml:space="preserve">  </w:t>
      </w:r>
    </w:p>
    <w:p w:rsidR="00B55915" w:rsidRPr="00B55915" w:rsidRDefault="00B55915" w:rsidP="00B55915">
      <w:pPr>
        <w:rPr>
          <w:rFonts w:ascii="Times New Roman" w:hAnsi="Times New Roman" w:cs="Times New Roman"/>
          <w:i/>
          <w:sz w:val="24"/>
          <w:szCs w:val="24"/>
        </w:rPr>
      </w:pPr>
    </w:p>
    <w:p w:rsidR="000F77AD" w:rsidRPr="004D12AA" w:rsidRDefault="000F77AD" w:rsidP="000F77AD">
      <w:pPr>
        <w:pStyle w:val="ListParagraph"/>
        <w:numPr>
          <w:ilvl w:val="0"/>
          <w:numId w:val="17"/>
        </w:numPr>
        <w:rPr>
          <w:rFonts w:ascii="Times New Roman" w:hAnsi="Times New Roman" w:cs="Times New Roman"/>
          <w:sz w:val="28"/>
          <w:szCs w:val="28"/>
        </w:rPr>
      </w:pPr>
      <w:r w:rsidRPr="004D12AA">
        <w:rPr>
          <w:rFonts w:ascii="Times New Roman" w:hAnsi="Times New Roman" w:cs="Times New Roman"/>
          <w:sz w:val="28"/>
          <w:szCs w:val="28"/>
        </w:rPr>
        <w:t xml:space="preserve">Upon learning of the Philistines threatening </w:t>
      </w:r>
      <w:proofErr w:type="spellStart"/>
      <w:r w:rsidRPr="004D12AA">
        <w:rPr>
          <w:rFonts w:ascii="Times New Roman" w:hAnsi="Times New Roman" w:cs="Times New Roman"/>
          <w:sz w:val="28"/>
          <w:szCs w:val="28"/>
        </w:rPr>
        <w:t>Keilah</w:t>
      </w:r>
      <w:proofErr w:type="spellEnd"/>
      <w:r w:rsidRPr="004D12AA">
        <w:rPr>
          <w:rFonts w:ascii="Times New Roman" w:hAnsi="Times New Roman" w:cs="Times New Roman"/>
          <w:sz w:val="28"/>
          <w:szCs w:val="28"/>
        </w:rPr>
        <w:t>, what does David do?</w:t>
      </w:r>
    </w:p>
    <w:p w:rsidR="00883460" w:rsidRPr="00451C03" w:rsidRDefault="00451C03" w:rsidP="00E16E2C">
      <w:pPr>
        <w:rPr>
          <w:rFonts w:ascii="Times New Roman" w:hAnsi="Times New Roman" w:cs="Times New Roman"/>
          <w:sz w:val="24"/>
          <w:szCs w:val="24"/>
        </w:rPr>
      </w:pPr>
      <w:r w:rsidRPr="00451C03">
        <w:rPr>
          <w:rFonts w:ascii="Times New Roman" w:hAnsi="Times New Roman" w:cs="Times New Roman"/>
          <w:sz w:val="24"/>
          <w:szCs w:val="24"/>
        </w:rPr>
        <w:t xml:space="preserve">The first thing David does is to go to God for guidance.  He asks if he should get involved with </w:t>
      </w:r>
      <w:proofErr w:type="spellStart"/>
      <w:r w:rsidRPr="00451C03">
        <w:rPr>
          <w:rFonts w:ascii="Times New Roman" w:hAnsi="Times New Roman" w:cs="Times New Roman"/>
          <w:sz w:val="24"/>
          <w:szCs w:val="24"/>
        </w:rPr>
        <w:t>Keilah</w:t>
      </w:r>
      <w:proofErr w:type="spellEnd"/>
      <w:r w:rsidRPr="00451C03">
        <w:rPr>
          <w:rFonts w:ascii="Times New Roman" w:hAnsi="Times New Roman" w:cs="Times New Roman"/>
          <w:sz w:val="24"/>
          <w:szCs w:val="24"/>
        </w:rPr>
        <w:t>.  The</w:t>
      </w:r>
      <w:r>
        <w:rPr>
          <w:rFonts w:ascii="Times New Roman" w:hAnsi="Times New Roman" w:cs="Times New Roman"/>
          <w:sz w:val="24"/>
          <w:szCs w:val="24"/>
        </w:rPr>
        <w:t xml:space="preserve"> Seer,</w:t>
      </w:r>
      <w:r w:rsidRPr="00451C03">
        <w:rPr>
          <w:rFonts w:ascii="Times New Roman" w:hAnsi="Times New Roman" w:cs="Times New Roman"/>
          <w:sz w:val="24"/>
          <w:szCs w:val="24"/>
        </w:rPr>
        <w:t xml:space="preserve"> Gad</w:t>
      </w:r>
      <w:r>
        <w:rPr>
          <w:rFonts w:ascii="Times New Roman" w:hAnsi="Times New Roman" w:cs="Times New Roman"/>
          <w:sz w:val="24"/>
          <w:szCs w:val="24"/>
        </w:rPr>
        <w:t>,</w:t>
      </w:r>
      <w:r w:rsidRPr="00451C03">
        <w:rPr>
          <w:rFonts w:ascii="Times New Roman" w:hAnsi="Times New Roman" w:cs="Times New Roman"/>
          <w:sz w:val="24"/>
          <w:szCs w:val="24"/>
        </w:rPr>
        <w:t xml:space="preserve"> is also with David</w:t>
      </w:r>
      <w:r>
        <w:rPr>
          <w:rFonts w:ascii="Times New Roman" w:hAnsi="Times New Roman" w:cs="Times New Roman"/>
          <w:sz w:val="24"/>
          <w:szCs w:val="24"/>
        </w:rPr>
        <w:t xml:space="preserve"> and probably was involved in inquiring of God</w:t>
      </w:r>
      <w:r w:rsidRPr="00451C03">
        <w:rPr>
          <w:rFonts w:ascii="Times New Roman" w:hAnsi="Times New Roman" w:cs="Times New Roman"/>
          <w:sz w:val="24"/>
          <w:szCs w:val="24"/>
        </w:rPr>
        <w:t xml:space="preserve">.  God says to go deliver them, that David and army will be victorious against the Philistines.  After God answers, David’s men express some hesitancy so David goes to God again and again God tells him to go smite the Philistines, go save </w:t>
      </w:r>
      <w:proofErr w:type="spellStart"/>
      <w:r w:rsidRPr="00451C03">
        <w:rPr>
          <w:rFonts w:ascii="Times New Roman" w:hAnsi="Times New Roman" w:cs="Times New Roman"/>
          <w:sz w:val="24"/>
          <w:szCs w:val="24"/>
        </w:rPr>
        <w:t>Keilah</w:t>
      </w:r>
      <w:proofErr w:type="spellEnd"/>
      <w:r w:rsidRPr="00451C03">
        <w:rPr>
          <w:rFonts w:ascii="Times New Roman" w:hAnsi="Times New Roman" w:cs="Times New Roman"/>
          <w:sz w:val="24"/>
          <w:szCs w:val="24"/>
        </w:rPr>
        <w:t>.</w:t>
      </w:r>
    </w:p>
    <w:p w:rsidR="00B55915" w:rsidRDefault="0038419B" w:rsidP="00E16E2C">
      <w:pPr>
        <w:rPr>
          <w:rFonts w:ascii="Times New Roman" w:hAnsi="Times New Roman" w:cs="Times New Roman"/>
          <w:sz w:val="24"/>
          <w:szCs w:val="24"/>
        </w:rPr>
      </w:pPr>
      <w:proofErr w:type="spellStart"/>
      <w:r w:rsidRPr="0038419B">
        <w:rPr>
          <w:rFonts w:ascii="Times New Roman" w:hAnsi="Times New Roman" w:cs="Times New Roman"/>
          <w:sz w:val="24"/>
          <w:szCs w:val="24"/>
        </w:rPr>
        <w:t>Keilah</w:t>
      </w:r>
      <w:proofErr w:type="spellEnd"/>
      <w:r w:rsidRPr="0038419B">
        <w:rPr>
          <w:rFonts w:ascii="Times New Roman" w:hAnsi="Times New Roman" w:cs="Times New Roman"/>
          <w:sz w:val="24"/>
          <w:szCs w:val="24"/>
        </w:rPr>
        <w:t xml:space="preserve"> was fortified, walled, but the </w:t>
      </w:r>
      <w:r w:rsidR="00A464B4" w:rsidRPr="0038419B">
        <w:rPr>
          <w:rFonts w:ascii="Times New Roman" w:hAnsi="Times New Roman" w:cs="Times New Roman"/>
          <w:sz w:val="24"/>
          <w:szCs w:val="24"/>
        </w:rPr>
        <w:t>inhabitants</w:t>
      </w:r>
      <w:r w:rsidRPr="0038419B">
        <w:rPr>
          <w:rFonts w:ascii="Times New Roman" w:hAnsi="Times New Roman" w:cs="Times New Roman"/>
          <w:sz w:val="24"/>
          <w:szCs w:val="24"/>
        </w:rPr>
        <w:t xml:space="preserve"> had no chance against the experienced soldiers of Philistia.  Da</w:t>
      </w:r>
      <w:r w:rsidR="00A464B4">
        <w:rPr>
          <w:rFonts w:ascii="Times New Roman" w:hAnsi="Times New Roman" w:cs="Times New Roman"/>
          <w:sz w:val="24"/>
          <w:szCs w:val="24"/>
        </w:rPr>
        <w:t>vid and his army were nearby an</w:t>
      </w:r>
      <w:r w:rsidRPr="0038419B">
        <w:rPr>
          <w:rFonts w:ascii="Times New Roman" w:hAnsi="Times New Roman" w:cs="Times New Roman"/>
          <w:sz w:val="24"/>
          <w:szCs w:val="24"/>
        </w:rPr>
        <w:t>d</w:t>
      </w:r>
      <w:r w:rsidR="00A464B4">
        <w:rPr>
          <w:rFonts w:ascii="Times New Roman" w:hAnsi="Times New Roman" w:cs="Times New Roman"/>
          <w:sz w:val="24"/>
          <w:szCs w:val="24"/>
        </w:rPr>
        <w:t xml:space="preserve"> </w:t>
      </w:r>
      <w:r w:rsidRPr="0038419B">
        <w:rPr>
          <w:rFonts w:ascii="Times New Roman" w:hAnsi="Times New Roman" w:cs="Times New Roman"/>
          <w:sz w:val="24"/>
          <w:szCs w:val="24"/>
        </w:rPr>
        <w:t>their immediate action surprised the Philistines and they were routed and much oxen and carts of grain, etc. were captured to supply the several hundred men of David’s army</w:t>
      </w:r>
    </w:p>
    <w:p w:rsidR="007A38CE" w:rsidRPr="0038419B" w:rsidRDefault="0038419B" w:rsidP="00E16E2C">
      <w:pPr>
        <w:rPr>
          <w:rFonts w:ascii="Times New Roman" w:hAnsi="Times New Roman" w:cs="Times New Roman"/>
          <w:sz w:val="24"/>
          <w:szCs w:val="24"/>
        </w:rPr>
      </w:pPr>
      <w:r w:rsidRPr="0038419B">
        <w:rPr>
          <w:rFonts w:ascii="Times New Roman" w:hAnsi="Times New Roman" w:cs="Times New Roman"/>
          <w:sz w:val="24"/>
          <w:szCs w:val="24"/>
        </w:rPr>
        <w:t xml:space="preserve">.  </w:t>
      </w:r>
    </w:p>
    <w:p w:rsidR="00500C81" w:rsidRDefault="000F77AD"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w:t>
      </w:r>
      <w:r w:rsidRPr="004D12AA">
        <w:rPr>
          <w:rFonts w:ascii="Times New Roman" w:hAnsi="Times New Roman" w:cs="Times New Roman"/>
          <w:sz w:val="28"/>
          <w:szCs w:val="28"/>
        </w:rPr>
        <w:t xml:space="preserve"> </w:t>
      </w:r>
      <w:proofErr w:type="spellStart"/>
      <w:r w:rsidRPr="004D12AA">
        <w:rPr>
          <w:rFonts w:ascii="Times New Roman" w:hAnsi="Times New Roman" w:cs="Times New Roman"/>
          <w:sz w:val="28"/>
          <w:szCs w:val="28"/>
        </w:rPr>
        <w:t>Keilah</w:t>
      </w:r>
      <w:r>
        <w:rPr>
          <w:rFonts w:ascii="Times New Roman" w:hAnsi="Times New Roman" w:cs="Times New Roman"/>
          <w:sz w:val="28"/>
          <w:szCs w:val="28"/>
        </w:rPr>
        <w:t>’s</w:t>
      </w:r>
      <w:proofErr w:type="spellEnd"/>
      <w:r>
        <w:rPr>
          <w:rFonts w:ascii="Times New Roman" w:hAnsi="Times New Roman" w:cs="Times New Roman"/>
          <w:sz w:val="28"/>
          <w:szCs w:val="28"/>
        </w:rPr>
        <w:t xml:space="preserve"> people display gratitude for their rescue</w:t>
      </w:r>
      <w:r w:rsidRPr="004D12AA">
        <w:rPr>
          <w:rFonts w:ascii="Times New Roman" w:hAnsi="Times New Roman" w:cs="Times New Roman"/>
          <w:sz w:val="28"/>
          <w:szCs w:val="28"/>
        </w:rPr>
        <w:t xml:space="preserve">? </w:t>
      </w:r>
    </w:p>
    <w:p w:rsidR="00C1087D" w:rsidRDefault="00451C03" w:rsidP="00500C81">
      <w:pPr>
        <w:rPr>
          <w:rFonts w:ascii="Times New Roman" w:hAnsi="Times New Roman" w:cs="Times New Roman"/>
          <w:sz w:val="24"/>
          <w:szCs w:val="24"/>
        </w:rPr>
      </w:pPr>
      <w:r w:rsidRPr="0038419B">
        <w:rPr>
          <w:rFonts w:ascii="Times New Roman" w:hAnsi="Times New Roman" w:cs="Times New Roman"/>
          <w:sz w:val="24"/>
          <w:szCs w:val="24"/>
        </w:rPr>
        <w:t xml:space="preserve">By now </w:t>
      </w:r>
      <w:proofErr w:type="spellStart"/>
      <w:r w:rsidRPr="0038419B">
        <w:rPr>
          <w:rFonts w:ascii="Times New Roman" w:hAnsi="Times New Roman" w:cs="Times New Roman"/>
          <w:sz w:val="24"/>
          <w:szCs w:val="24"/>
        </w:rPr>
        <w:t>Abiathar</w:t>
      </w:r>
      <w:proofErr w:type="spellEnd"/>
      <w:r w:rsidRPr="0038419B">
        <w:rPr>
          <w:rFonts w:ascii="Times New Roman" w:hAnsi="Times New Roman" w:cs="Times New Roman"/>
          <w:sz w:val="24"/>
          <w:szCs w:val="24"/>
        </w:rPr>
        <w:t xml:space="preserve"> has joined David and has brought along </w:t>
      </w:r>
      <w:proofErr w:type="spellStart"/>
      <w:r w:rsidRPr="0038419B">
        <w:rPr>
          <w:rFonts w:ascii="Times New Roman" w:hAnsi="Times New Roman" w:cs="Times New Roman"/>
          <w:sz w:val="24"/>
          <w:szCs w:val="24"/>
        </w:rPr>
        <w:t>Urim</w:t>
      </w:r>
      <w:proofErr w:type="spellEnd"/>
      <w:r w:rsidRPr="0038419B">
        <w:rPr>
          <w:rFonts w:ascii="Times New Roman" w:hAnsi="Times New Roman" w:cs="Times New Roman"/>
          <w:sz w:val="24"/>
          <w:szCs w:val="24"/>
        </w:rPr>
        <w:t xml:space="preserve"> and </w:t>
      </w:r>
      <w:proofErr w:type="spellStart"/>
      <w:r w:rsidRPr="0038419B">
        <w:rPr>
          <w:rFonts w:ascii="Times New Roman" w:hAnsi="Times New Roman" w:cs="Times New Roman"/>
          <w:sz w:val="24"/>
          <w:szCs w:val="24"/>
        </w:rPr>
        <w:t>Thummim</w:t>
      </w:r>
      <w:proofErr w:type="spellEnd"/>
      <w:proofErr w:type="gramStart"/>
      <w:r w:rsidRPr="0038419B">
        <w:rPr>
          <w:rFonts w:ascii="Times New Roman" w:hAnsi="Times New Roman" w:cs="Times New Roman"/>
          <w:sz w:val="24"/>
          <w:szCs w:val="24"/>
        </w:rPr>
        <w:t xml:space="preserve">,  </w:t>
      </w:r>
      <w:r w:rsidR="0038419B" w:rsidRPr="0038419B">
        <w:rPr>
          <w:rFonts w:ascii="Times New Roman" w:hAnsi="Times New Roman" w:cs="Times New Roman"/>
          <w:sz w:val="24"/>
          <w:szCs w:val="24"/>
        </w:rPr>
        <w:t>by</w:t>
      </w:r>
      <w:proofErr w:type="gramEnd"/>
      <w:r w:rsidR="0038419B" w:rsidRPr="0038419B">
        <w:rPr>
          <w:rFonts w:ascii="Times New Roman" w:hAnsi="Times New Roman" w:cs="Times New Roman"/>
          <w:sz w:val="24"/>
          <w:szCs w:val="24"/>
        </w:rPr>
        <w:t xml:space="preserve"> which David now asks God if the rumors are true that Saul is coming for him.  He is also warned that the men of </w:t>
      </w:r>
      <w:proofErr w:type="spellStart"/>
      <w:r w:rsidR="0038419B" w:rsidRPr="0038419B">
        <w:rPr>
          <w:rFonts w:ascii="Times New Roman" w:hAnsi="Times New Roman" w:cs="Times New Roman"/>
          <w:sz w:val="24"/>
          <w:szCs w:val="24"/>
        </w:rPr>
        <w:t>Keilah</w:t>
      </w:r>
      <w:proofErr w:type="spellEnd"/>
      <w:r w:rsidR="0038419B" w:rsidRPr="0038419B">
        <w:rPr>
          <w:rFonts w:ascii="Times New Roman" w:hAnsi="Times New Roman" w:cs="Times New Roman"/>
          <w:sz w:val="24"/>
          <w:szCs w:val="24"/>
        </w:rPr>
        <w:t xml:space="preserve"> will betray his whereabouts even though they were just rescued by David and his army.  </w:t>
      </w:r>
      <w:r w:rsidR="0038419B">
        <w:rPr>
          <w:rFonts w:ascii="Times New Roman" w:hAnsi="Times New Roman" w:cs="Times New Roman"/>
          <w:sz w:val="24"/>
          <w:szCs w:val="24"/>
        </w:rPr>
        <w:t xml:space="preserve">So, David consults God again.  God reveals that the concerns are real and that he is not to trust the rescued people of </w:t>
      </w:r>
      <w:proofErr w:type="spellStart"/>
      <w:r w:rsidR="0038419B">
        <w:rPr>
          <w:rFonts w:ascii="Times New Roman" w:hAnsi="Times New Roman" w:cs="Times New Roman"/>
          <w:sz w:val="24"/>
          <w:szCs w:val="24"/>
        </w:rPr>
        <w:t>Keilah</w:t>
      </w:r>
      <w:proofErr w:type="spellEnd"/>
      <w:r w:rsidR="0038419B">
        <w:rPr>
          <w:rFonts w:ascii="Times New Roman" w:hAnsi="Times New Roman" w:cs="Times New Roman"/>
          <w:sz w:val="24"/>
          <w:szCs w:val="24"/>
        </w:rPr>
        <w:t xml:space="preserve"> to stand by him.  Not grateful at all.</w:t>
      </w:r>
      <w:r w:rsidR="00C1087D">
        <w:rPr>
          <w:rFonts w:ascii="Times New Roman" w:hAnsi="Times New Roman" w:cs="Times New Roman"/>
          <w:sz w:val="24"/>
          <w:szCs w:val="24"/>
        </w:rPr>
        <w:t xml:space="preserve">  When Saul learns David and men are inside a walled city he is confident that David is trapped.  But because David i</w:t>
      </w:r>
      <w:r w:rsidR="004301B7">
        <w:rPr>
          <w:rFonts w:ascii="Times New Roman" w:hAnsi="Times New Roman" w:cs="Times New Roman"/>
          <w:sz w:val="24"/>
          <w:szCs w:val="24"/>
        </w:rPr>
        <w:t>s warned by God, he decides to escape</w:t>
      </w:r>
      <w:r w:rsidR="00C1087D">
        <w:rPr>
          <w:rFonts w:ascii="Times New Roman" w:hAnsi="Times New Roman" w:cs="Times New Roman"/>
          <w:sz w:val="24"/>
          <w:szCs w:val="24"/>
        </w:rPr>
        <w:t xml:space="preserve"> </w:t>
      </w:r>
      <w:proofErr w:type="spellStart"/>
      <w:r w:rsidR="00C1087D">
        <w:rPr>
          <w:rFonts w:ascii="Times New Roman" w:hAnsi="Times New Roman" w:cs="Times New Roman"/>
          <w:sz w:val="24"/>
          <w:szCs w:val="24"/>
        </w:rPr>
        <w:t>Keilah</w:t>
      </w:r>
      <w:proofErr w:type="spellEnd"/>
      <w:r w:rsidR="00C1087D">
        <w:rPr>
          <w:rFonts w:ascii="Times New Roman" w:hAnsi="Times New Roman" w:cs="Times New Roman"/>
          <w:sz w:val="24"/>
          <w:szCs w:val="24"/>
        </w:rPr>
        <w:t xml:space="preserve"> before Saul can get there. </w:t>
      </w:r>
    </w:p>
    <w:p w:rsidR="00C1087D" w:rsidRPr="00C1087D" w:rsidRDefault="0038419B" w:rsidP="00500C81">
      <w:pPr>
        <w:rPr>
          <w:rFonts w:ascii="Times New Roman" w:hAnsi="Times New Roman" w:cs="Times New Roman"/>
          <w:sz w:val="24"/>
          <w:szCs w:val="24"/>
        </w:rPr>
      </w:pPr>
      <w:r>
        <w:rPr>
          <w:rFonts w:ascii="Times New Roman" w:hAnsi="Times New Roman" w:cs="Times New Roman"/>
          <w:sz w:val="24"/>
          <w:szCs w:val="24"/>
        </w:rPr>
        <w:t xml:space="preserve">  </w:t>
      </w:r>
    </w:p>
    <w:p w:rsidR="00DB4A40" w:rsidRPr="00C1087D" w:rsidRDefault="000F77AD" w:rsidP="00DB4A40">
      <w:pPr>
        <w:pStyle w:val="ListParagraph"/>
        <w:numPr>
          <w:ilvl w:val="0"/>
          <w:numId w:val="17"/>
        </w:numPr>
        <w:rPr>
          <w:rFonts w:ascii="Times New Roman" w:hAnsi="Times New Roman" w:cs="Times New Roman"/>
          <w:sz w:val="28"/>
          <w:szCs w:val="28"/>
        </w:rPr>
      </w:pPr>
      <w:r w:rsidRPr="000F77AD">
        <w:rPr>
          <w:rFonts w:ascii="Times New Roman" w:hAnsi="Times New Roman" w:cs="Times New Roman"/>
          <w:sz w:val="28"/>
          <w:szCs w:val="28"/>
        </w:rPr>
        <w:t>Who pays a timely visit to David?</w:t>
      </w:r>
    </w:p>
    <w:p w:rsidR="00B55915" w:rsidRDefault="00B55915" w:rsidP="00DB4A40">
      <w:pPr>
        <w:rPr>
          <w:rFonts w:ascii="Times New Roman" w:hAnsi="Times New Roman" w:cs="Times New Roman"/>
          <w:sz w:val="24"/>
          <w:szCs w:val="24"/>
        </w:rPr>
      </w:pPr>
    </w:p>
    <w:p w:rsidR="00B55915" w:rsidRDefault="00B55915" w:rsidP="00DB4A40">
      <w:pPr>
        <w:rPr>
          <w:rFonts w:ascii="Times New Roman" w:hAnsi="Times New Roman" w:cs="Times New Roman"/>
          <w:sz w:val="24"/>
          <w:szCs w:val="24"/>
        </w:rPr>
      </w:pPr>
    </w:p>
    <w:p w:rsidR="000F77AD" w:rsidRDefault="00C1087D" w:rsidP="00DB4A40">
      <w:pPr>
        <w:rPr>
          <w:rFonts w:ascii="Times New Roman" w:hAnsi="Times New Roman" w:cs="Times New Roman"/>
          <w:sz w:val="24"/>
          <w:szCs w:val="24"/>
        </w:rPr>
      </w:pPr>
      <w:r w:rsidRPr="00B55915">
        <w:rPr>
          <w:rFonts w:ascii="Times New Roman" w:hAnsi="Times New Roman" w:cs="Times New Roman"/>
          <w:sz w:val="24"/>
          <w:szCs w:val="24"/>
        </w:rPr>
        <w:t xml:space="preserve">Jonathan.  </w:t>
      </w:r>
      <w:r w:rsidR="004301B7" w:rsidRPr="00B55915">
        <w:rPr>
          <w:rFonts w:ascii="Times New Roman" w:hAnsi="Times New Roman" w:cs="Times New Roman"/>
          <w:sz w:val="24"/>
          <w:szCs w:val="24"/>
        </w:rPr>
        <w:t>This unexpected visit from his best friend was a bright spot in David’</w:t>
      </w:r>
      <w:r w:rsidR="00B55915" w:rsidRPr="00B55915">
        <w:rPr>
          <w:rFonts w:ascii="Times New Roman" w:hAnsi="Times New Roman" w:cs="Times New Roman"/>
          <w:sz w:val="24"/>
          <w:szCs w:val="24"/>
        </w:rPr>
        <w:t>s path.  He rejoiced.  They swapped stories and talked of the wonderful ways God had been with David</w:t>
      </w:r>
      <w:proofErr w:type="gramStart"/>
      <w:r w:rsidR="00B55915" w:rsidRPr="00B55915">
        <w:rPr>
          <w:rFonts w:ascii="Times New Roman" w:hAnsi="Times New Roman" w:cs="Times New Roman"/>
          <w:sz w:val="24"/>
          <w:szCs w:val="24"/>
        </w:rPr>
        <w:t>..</w:t>
      </w:r>
      <w:proofErr w:type="gramEnd"/>
      <w:r w:rsidR="00B55915" w:rsidRPr="00B55915">
        <w:rPr>
          <w:rFonts w:ascii="Times New Roman" w:hAnsi="Times New Roman" w:cs="Times New Roman"/>
          <w:sz w:val="24"/>
          <w:szCs w:val="24"/>
        </w:rPr>
        <w:t xml:space="preserve">  The hunted fugitive was greatly encouraged.  David was encouraged and wrote Ps 11:1-5.</w:t>
      </w:r>
    </w:p>
    <w:p w:rsidR="00B55915" w:rsidRPr="00B55915" w:rsidRDefault="00B55915" w:rsidP="00DB4A40">
      <w:pPr>
        <w:rPr>
          <w:rFonts w:ascii="Times New Roman" w:hAnsi="Times New Roman" w:cs="Times New Roman"/>
          <w:sz w:val="24"/>
          <w:szCs w:val="24"/>
        </w:rPr>
      </w:pPr>
    </w:p>
    <w:p w:rsidR="000F77AD" w:rsidRPr="004D12AA" w:rsidRDefault="00E16E2C" w:rsidP="000F77AD">
      <w:pPr>
        <w:pStyle w:val="ListParagraph"/>
        <w:numPr>
          <w:ilvl w:val="0"/>
          <w:numId w:val="17"/>
        </w:numPr>
        <w:rPr>
          <w:rFonts w:ascii="Times New Roman" w:hAnsi="Times New Roman" w:cs="Times New Roman"/>
          <w:sz w:val="24"/>
          <w:szCs w:val="24"/>
        </w:rPr>
      </w:pPr>
      <w:r w:rsidRPr="00391E95">
        <w:rPr>
          <w:rFonts w:ascii="Times New Roman" w:hAnsi="Times New Roman" w:cs="Times New Roman"/>
          <w:sz w:val="28"/>
          <w:szCs w:val="28"/>
        </w:rPr>
        <w:t xml:space="preserve"> </w:t>
      </w:r>
      <w:r w:rsidR="000F77AD" w:rsidRPr="004D12AA">
        <w:rPr>
          <w:rFonts w:ascii="Times New Roman" w:hAnsi="Times New Roman" w:cs="Times New Roman"/>
          <w:sz w:val="28"/>
          <w:szCs w:val="28"/>
        </w:rPr>
        <w:t xml:space="preserve">What happens when the </w:t>
      </w:r>
      <w:proofErr w:type="spellStart"/>
      <w:r w:rsidR="000F77AD" w:rsidRPr="004D12AA">
        <w:rPr>
          <w:rFonts w:ascii="Times New Roman" w:hAnsi="Times New Roman" w:cs="Times New Roman"/>
          <w:sz w:val="28"/>
          <w:szCs w:val="28"/>
        </w:rPr>
        <w:t>Ziphites</w:t>
      </w:r>
      <w:proofErr w:type="spellEnd"/>
      <w:r w:rsidR="000F77AD" w:rsidRPr="004D12AA">
        <w:rPr>
          <w:rFonts w:ascii="Times New Roman" w:hAnsi="Times New Roman" w:cs="Times New Roman"/>
          <w:sz w:val="28"/>
          <w:szCs w:val="28"/>
        </w:rPr>
        <w:t xml:space="preserve"> become involved?</w:t>
      </w:r>
    </w:p>
    <w:p w:rsidR="00A464B4" w:rsidRPr="00B55915" w:rsidRDefault="00B55915" w:rsidP="00A464B4">
      <w:pPr>
        <w:rPr>
          <w:rFonts w:ascii="Times New Roman" w:hAnsi="Times New Roman" w:cs="Times New Roman"/>
          <w:sz w:val="24"/>
          <w:szCs w:val="24"/>
        </w:rPr>
      </w:pPr>
      <w:r w:rsidRPr="00B55915">
        <w:rPr>
          <w:rFonts w:ascii="Times New Roman" w:hAnsi="Times New Roman" w:cs="Times New Roman"/>
          <w:sz w:val="24"/>
          <w:szCs w:val="24"/>
        </w:rPr>
        <w:t xml:space="preserve">David and his army leave </w:t>
      </w:r>
      <w:proofErr w:type="spellStart"/>
      <w:r w:rsidRPr="00B55915">
        <w:rPr>
          <w:rFonts w:ascii="Times New Roman" w:hAnsi="Times New Roman" w:cs="Times New Roman"/>
          <w:sz w:val="24"/>
          <w:szCs w:val="24"/>
        </w:rPr>
        <w:t>Keilah</w:t>
      </w:r>
      <w:proofErr w:type="spellEnd"/>
      <w:r w:rsidRPr="00B55915">
        <w:rPr>
          <w:rFonts w:ascii="Times New Roman" w:hAnsi="Times New Roman" w:cs="Times New Roman"/>
          <w:sz w:val="24"/>
          <w:szCs w:val="24"/>
        </w:rPr>
        <w:t xml:space="preserve"> and travel to </w:t>
      </w:r>
      <w:proofErr w:type="spellStart"/>
      <w:r w:rsidRPr="00B55915">
        <w:rPr>
          <w:rFonts w:ascii="Times New Roman" w:hAnsi="Times New Roman" w:cs="Times New Roman"/>
          <w:sz w:val="24"/>
          <w:szCs w:val="24"/>
        </w:rPr>
        <w:t>Ziph</w:t>
      </w:r>
      <w:proofErr w:type="spellEnd"/>
      <w:r w:rsidRPr="00B55915">
        <w:rPr>
          <w:rFonts w:ascii="Times New Roman" w:hAnsi="Times New Roman" w:cs="Times New Roman"/>
          <w:sz w:val="24"/>
          <w:szCs w:val="24"/>
        </w:rPr>
        <w:t xml:space="preserve">.  Some of the </w:t>
      </w:r>
      <w:proofErr w:type="spellStart"/>
      <w:r w:rsidRPr="00B55915">
        <w:rPr>
          <w:rFonts w:ascii="Times New Roman" w:hAnsi="Times New Roman" w:cs="Times New Roman"/>
          <w:sz w:val="24"/>
          <w:szCs w:val="24"/>
        </w:rPr>
        <w:t>Ziphites</w:t>
      </w:r>
      <w:proofErr w:type="spellEnd"/>
      <w:r w:rsidRPr="00B55915">
        <w:rPr>
          <w:rFonts w:ascii="Times New Roman" w:hAnsi="Times New Roman" w:cs="Times New Roman"/>
          <w:sz w:val="24"/>
          <w:szCs w:val="24"/>
        </w:rPr>
        <w:t xml:space="preserve"> betray his location to Saul.  David being warned, changes locations again and seeks refuge in the </w:t>
      </w:r>
      <w:proofErr w:type="spellStart"/>
      <w:r w:rsidRPr="00B55915">
        <w:rPr>
          <w:rFonts w:ascii="Times New Roman" w:hAnsi="Times New Roman" w:cs="Times New Roman"/>
          <w:sz w:val="24"/>
          <w:szCs w:val="24"/>
        </w:rPr>
        <w:t>nountains</w:t>
      </w:r>
      <w:proofErr w:type="spellEnd"/>
      <w:r w:rsidRPr="00B55915">
        <w:rPr>
          <w:rFonts w:ascii="Times New Roman" w:hAnsi="Times New Roman" w:cs="Times New Roman"/>
          <w:sz w:val="24"/>
          <w:szCs w:val="24"/>
        </w:rPr>
        <w:t xml:space="preserve"> between </w:t>
      </w:r>
      <w:proofErr w:type="spellStart"/>
      <w:r w:rsidRPr="00B55915">
        <w:rPr>
          <w:rFonts w:ascii="Times New Roman" w:hAnsi="Times New Roman" w:cs="Times New Roman"/>
          <w:sz w:val="24"/>
          <w:szCs w:val="24"/>
        </w:rPr>
        <w:t>Maon</w:t>
      </w:r>
      <w:proofErr w:type="spellEnd"/>
      <w:r w:rsidRPr="00B55915">
        <w:rPr>
          <w:rFonts w:ascii="Times New Roman" w:hAnsi="Times New Roman" w:cs="Times New Roman"/>
          <w:sz w:val="24"/>
          <w:szCs w:val="24"/>
        </w:rPr>
        <w:t xml:space="preserve"> and the Dead Sea.    At this point, David has only six hundred men in his company.  </w:t>
      </w:r>
      <w:r w:rsidR="00A464B4">
        <w:rPr>
          <w:rFonts w:ascii="Times New Roman" w:hAnsi="Times New Roman" w:cs="Times New Roman"/>
          <w:sz w:val="24"/>
          <w:szCs w:val="24"/>
        </w:rPr>
        <w:t>Again,</w:t>
      </w:r>
      <w:r w:rsidR="00A464B4" w:rsidRPr="00B55915">
        <w:rPr>
          <w:rFonts w:ascii="Times New Roman" w:hAnsi="Times New Roman" w:cs="Times New Roman"/>
          <w:sz w:val="24"/>
          <w:szCs w:val="24"/>
        </w:rPr>
        <w:t xml:space="preserve"> word to </w:t>
      </w:r>
      <w:proofErr w:type="spellStart"/>
      <w:proofErr w:type="gramStart"/>
      <w:r w:rsidR="00A464B4" w:rsidRPr="00B55915">
        <w:rPr>
          <w:rFonts w:ascii="Times New Roman" w:hAnsi="Times New Roman" w:cs="Times New Roman"/>
          <w:sz w:val="24"/>
          <w:szCs w:val="24"/>
        </w:rPr>
        <w:t>sent</w:t>
      </w:r>
      <w:proofErr w:type="spellEnd"/>
      <w:proofErr w:type="gramEnd"/>
      <w:r w:rsidR="00A464B4" w:rsidRPr="00B55915">
        <w:rPr>
          <w:rFonts w:ascii="Times New Roman" w:hAnsi="Times New Roman" w:cs="Times New Roman"/>
          <w:sz w:val="24"/>
          <w:szCs w:val="24"/>
        </w:rPr>
        <w:t xml:space="preserve"> to Saul who takes 3,000 men </w:t>
      </w:r>
      <w:r w:rsidR="00A464B4">
        <w:rPr>
          <w:rFonts w:ascii="Times New Roman" w:hAnsi="Times New Roman" w:cs="Times New Roman"/>
          <w:sz w:val="24"/>
          <w:szCs w:val="24"/>
        </w:rPr>
        <w:t>intent on cornering</w:t>
      </w:r>
      <w:r w:rsidR="00A464B4" w:rsidRPr="00B55915">
        <w:rPr>
          <w:rFonts w:ascii="Times New Roman" w:hAnsi="Times New Roman" w:cs="Times New Roman"/>
          <w:sz w:val="24"/>
          <w:szCs w:val="24"/>
        </w:rPr>
        <w:t xml:space="preserve"> and kill</w:t>
      </w:r>
      <w:r w:rsidR="00A464B4">
        <w:rPr>
          <w:rFonts w:ascii="Times New Roman" w:hAnsi="Times New Roman" w:cs="Times New Roman"/>
          <w:sz w:val="24"/>
          <w:szCs w:val="24"/>
        </w:rPr>
        <w:t>ing</w:t>
      </w:r>
      <w:r w:rsidR="00A464B4" w:rsidRPr="00B55915">
        <w:rPr>
          <w:rFonts w:ascii="Times New Roman" w:hAnsi="Times New Roman" w:cs="Times New Roman"/>
          <w:sz w:val="24"/>
          <w:szCs w:val="24"/>
        </w:rPr>
        <w:t xml:space="preserve"> David.</w:t>
      </w:r>
    </w:p>
    <w:p w:rsidR="000F77AD" w:rsidRDefault="000F77AD" w:rsidP="00B55915">
      <w:pPr>
        <w:rPr>
          <w:rFonts w:ascii="Times New Roman" w:hAnsi="Times New Roman" w:cs="Times New Roman"/>
          <w:sz w:val="24"/>
          <w:szCs w:val="24"/>
        </w:rPr>
      </w:pPr>
    </w:p>
    <w:p w:rsidR="00030AE8" w:rsidRPr="001F4324" w:rsidRDefault="000F77AD" w:rsidP="00E16E2C">
      <w:pPr>
        <w:pStyle w:val="ListParagraph"/>
        <w:numPr>
          <w:ilvl w:val="0"/>
          <w:numId w:val="17"/>
        </w:numPr>
        <w:rPr>
          <w:rFonts w:ascii="Times New Roman" w:hAnsi="Times New Roman" w:cs="Times New Roman"/>
          <w:sz w:val="28"/>
          <w:szCs w:val="28"/>
        </w:rPr>
      </w:pPr>
      <w:r w:rsidRPr="004D12AA">
        <w:rPr>
          <w:rFonts w:ascii="Times New Roman" w:hAnsi="Times New Roman" w:cs="Times New Roman"/>
          <w:sz w:val="28"/>
          <w:szCs w:val="28"/>
        </w:rPr>
        <w:t xml:space="preserve">Describe David’s narrow escape at </w:t>
      </w:r>
      <w:proofErr w:type="spellStart"/>
      <w:r w:rsidRPr="004D12AA">
        <w:rPr>
          <w:rFonts w:ascii="Times New Roman" w:hAnsi="Times New Roman" w:cs="Times New Roman"/>
          <w:sz w:val="28"/>
          <w:szCs w:val="28"/>
        </w:rPr>
        <w:t>Maon</w:t>
      </w:r>
      <w:proofErr w:type="spellEnd"/>
    </w:p>
    <w:p w:rsidR="000F77AD" w:rsidRDefault="001F4324" w:rsidP="00E16E2C">
      <w:pPr>
        <w:rPr>
          <w:rFonts w:ascii="Times New Roman" w:hAnsi="Times New Roman" w:cs="Times New Roman"/>
          <w:sz w:val="24"/>
          <w:szCs w:val="24"/>
        </w:rPr>
      </w:pPr>
      <w:r>
        <w:rPr>
          <w:rFonts w:ascii="Times New Roman" w:hAnsi="Times New Roman" w:cs="Times New Roman"/>
          <w:sz w:val="24"/>
          <w:szCs w:val="24"/>
        </w:rPr>
        <w:t>With Saul on one side of the mountain, and David and his men on the other side of that mountain, David hurried to get away for fear of Saul because Saul and his men had circled around David and were about to take them.  But a messenger suddenly ran up to Saul and told him that the philistines were invading Israel so Saul had to leave off and go back to deal with the Philistines.  Saul knew if he allowed Israel to fall to the Philistines because he was far away chasing David, he would be facing a revolt from his people back home.  David was close to capture, but the raiding Philistines gave him opportunity to escape again.  God always provides a way of escape!</w:t>
      </w:r>
    </w:p>
    <w:p w:rsidR="001F4324" w:rsidRDefault="001F4324" w:rsidP="00E16E2C">
      <w:pPr>
        <w:rPr>
          <w:rFonts w:ascii="Times New Roman" w:hAnsi="Times New Roman" w:cs="Times New Roman"/>
          <w:sz w:val="24"/>
          <w:szCs w:val="24"/>
        </w:rPr>
      </w:pPr>
    </w:p>
    <w:p w:rsidR="00877250" w:rsidRPr="000F77AD" w:rsidRDefault="000F77AD" w:rsidP="000F77A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Pr="000F77AD">
        <w:rPr>
          <w:rFonts w:ascii="Times New Roman" w:hAnsi="Times New Roman" w:cs="Times New Roman"/>
          <w:sz w:val="28"/>
          <w:szCs w:val="28"/>
        </w:rPr>
        <w:t>Where does David and his band of 600 soldiers escape to?</w:t>
      </w:r>
    </w:p>
    <w:p w:rsidR="00883460" w:rsidRPr="001F4324" w:rsidRDefault="001F4324" w:rsidP="001F4324">
      <w:pPr>
        <w:rPr>
          <w:rFonts w:ascii="Times New Roman" w:hAnsi="Times New Roman" w:cs="Times New Roman"/>
          <w:sz w:val="24"/>
          <w:szCs w:val="24"/>
        </w:rPr>
      </w:pPr>
      <w:proofErr w:type="spellStart"/>
      <w:r w:rsidRPr="001F4324">
        <w:rPr>
          <w:rFonts w:ascii="Times New Roman" w:hAnsi="Times New Roman" w:cs="Times New Roman"/>
          <w:sz w:val="24"/>
          <w:szCs w:val="24"/>
        </w:rPr>
        <w:t>En-gedi</w:t>
      </w:r>
      <w:proofErr w:type="spellEnd"/>
      <w:r w:rsidRPr="001F4324">
        <w:rPr>
          <w:rFonts w:ascii="Times New Roman" w:hAnsi="Times New Roman" w:cs="Times New Roman"/>
          <w:sz w:val="24"/>
          <w:szCs w:val="24"/>
        </w:rPr>
        <w:t>, a mountainous place of rocks and caves, where goats thrive.</w:t>
      </w:r>
    </w:p>
    <w:p w:rsidR="00C1087D" w:rsidRDefault="00C1087D" w:rsidP="000F77AD">
      <w:pPr>
        <w:ind w:left="720"/>
        <w:rPr>
          <w:rFonts w:ascii="Times New Roman" w:hAnsi="Times New Roman" w:cs="Times New Roman"/>
          <w:sz w:val="28"/>
          <w:szCs w:val="28"/>
        </w:rPr>
      </w:pPr>
    </w:p>
    <w:p w:rsidR="000F77AD" w:rsidRPr="000F77AD" w:rsidRDefault="000F77AD" w:rsidP="000F77AD">
      <w:pPr>
        <w:ind w:left="720"/>
        <w:rPr>
          <w:rFonts w:ascii="Times New Roman" w:hAnsi="Times New Roman" w:cs="Times New Roman"/>
          <w:sz w:val="28"/>
          <w:szCs w:val="28"/>
        </w:rPr>
      </w:pP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D76008" w:rsidRPr="007E59DB" w:rsidRDefault="00D76008" w:rsidP="00D76008">
      <w:pPr>
        <w:rPr>
          <w:rFonts w:ascii="Times New Roman" w:hAnsi="Times New Roman" w:cs="Times New Roman"/>
          <w:sz w:val="28"/>
          <w:szCs w:val="28"/>
        </w:rPr>
      </w:pPr>
    </w:p>
    <w:p w:rsidR="000F77AD" w:rsidRDefault="000F77AD" w:rsidP="000F77AD">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 xml:space="preserve">Explain David’s multiple, uncanny escapes, especially when his own countrymen have conspired against him, spying and betraying.  How can we get in on this and experience victories like this in our lives? </w:t>
      </w:r>
    </w:p>
    <w:p w:rsidR="00C1087D" w:rsidRDefault="00C1087D" w:rsidP="007E59DB">
      <w:pPr>
        <w:rPr>
          <w:rFonts w:ascii="Times New Roman" w:hAnsi="Times New Roman" w:cs="Times New Roman"/>
          <w:sz w:val="24"/>
          <w:szCs w:val="24"/>
        </w:rPr>
      </w:pPr>
      <w:r w:rsidRPr="00C1087D">
        <w:rPr>
          <w:rFonts w:ascii="Times New Roman" w:hAnsi="Times New Roman" w:cs="Times New Roman"/>
          <w:sz w:val="24"/>
          <w:szCs w:val="24"/>
        </w:rPr>
        <w:t>Consent</w:t>
      </w:r>
      <w:r w:rsidR="0038419B" w:rsidRPr="00C1087D">
        <w:rPr>
          <w:rFonts w:ascii="Times New Roman" w:hAnsi="Times New Roman" w:cs="Times New Roman"/>
          <w:sz w:val="24"/>
          <w:szCs w:val="24"/>
        </w:rPr>
        <w:t xml:space="preserve"> of the men to follow the divine direction indicates that during the months of association, David had convinced those who were with him of their need </w:t>
      </w:r>
      <w:r w:rsidRPr="00C1087D">
        <w:rPr>
          <w:rFonts w:ascii="Times New Roman" w:hAnsi="Times New Roman" w:cs="Times New Roman"/>
          <w:sz w:val="24"/>
          <w:szCs w:val="24"/>
        </w:rPr>
        <w:t>first</w:t>
      </w:r>
      <w:r w:rsidR="0038419B" w:rsidRPr="00C1087D">
        <w:rPr>
          <w:rFonts w:ascii="Times New Roman" w:hAnsi="Times New Roman" w:cs="Times New Roman"/>
          <w:sz w:val="24"/>
          <w:szCs w:val="24"/>
        </w:rPr>
        <w:t xml:space="preserve"> to determine the will of God, and then to go forward </w:t>
      </w:r>
      <w:r w:rsidR="0038419B" w:rsidRPr="00C1087D">
        <w:rPr>
          <w:rFonts w:ascii="Times New Roman" w:hAnsi="Times New Roman" w:cs="Times New Roman"/>
          <w:sz w:val="24"/>
          <w:szCs w:val="24"/>
        </w:rPr>
        <w:lastRenderedPageBreak/>
        <w:t>fearlessly, trusting in the opening providences.  The same ca</w:t>
      </w:r>
      <w:r>
        <w:rPr>
          <w:rFonts w:ascii="Times New Roman" w:hAnsi="Times New Roman" w:cs="Times New Roman"/>
          <w:sz w:val="24"/>
          <w:szCs w:val="24"/>
        </w:rPr>
        <w:t>reful inquiry into the will of G</w:t>
      </w:r>
      <w:r w:rsidR="0038419B" w:rsidRPr="00C1087D">
        <w:rPr>
          <w:rFonts w:ascii="Times New Roman" w:hAnsi="Times New Roman" w:cs="Times New Roman"/>
          <w:sz w:val="24"/>
          <w:szCs w:val="24"/>
        </w:rPr>
        <w:t>od concerning every act and attitude should mark the course of Christians today.</w:t>
      </w:r>
      <w:r w:rsidR="00A464B4">
        <w:rPr>
          <w:rFonts w:ascii="Times New Roman" w:hAnsi="Times New Roman" w:cs="Times New Roman"/>
          <w:sz w:val="24"/>
          <w:szCs w:val="24"/>
        </w:rPr>
        <w:t xml:space="preserve">  </w:t>
      </w:r>
      <w:r w:rsidR="00A464B4" w:rsidRPr="00A464B4">
        <w:rPr>
          <w:rFonts w:ascii="Times New Roman" w:hAnsi="Times New Roman" w:cs="Times New Roman"/>
          <w:i/>
          <w:sz w:val="20"/>
          <w:szCs w:val="20"/>
        </w:rPr>
        <w:t>(SDA BC vol.2 p565)</w:t>
      </w:r>
    </w:p>
    <w:p w:rsidR="007E59DB" w:rsidRPr="00C1087D" w:rsidRDefault="0038419B" w:rsidP="007E59DB">
      <w:pPr>
        <w:rPr>
          <w:rFonts w:ascii="Times New Roman" w:hAnsi="Times New Roman" w:cs="Times New Roman"/>
          <w:sz w:val="24"/>
          <w:szCs w:val="24"/>
        </w:rPr>
      </w:pPr>
      <w:r w:rsidRPr="00C1087D">
        <w:rPr>
          <w:rFonts w:ascii="Times New Roman" w:hAnsi="Times New Roman" w:cs="Times New Roman"/>
          <w:sz w:val="24"/>
          <w:szCs w:val="24"/>
        </w:rPr>
        <w:t xml:space="preserve">  </w:t>
      </w:r>
    </w:p>
    <w:p w:rsidR="00C1087D" w:rsidRDefault="00B75AEA" w:rsidP="000F77AD">
      <w:pPr>
        <w:pStyle w:val="ListParagraph"/>
        <w:numPr>
          <w:ilvl w:val="0"/>
          <w:numId w:val="25"/>
        </w:numPr>
        <w:rPr>
          <w:rFonts w:ascii="Times New Roman" w:hAnsi="Times New Roman" w:cs="Times New Roman"/>
          <w:sz w:val="28"/>
          <w:szCs w:val="28"/>
        </w:rPr>
      </w:pPr>
      <w:r w:rsidRPr="007E59DB">
        <w:rPr>
          <w:rFonts w:ascii="Times New Roman" w:hAnsi="Times New Roman" w:cs="Times New Roman"/>
          <w:sz w:val="28"/>
          <w:szCs w:val="28"/>
        </w:rPr>
        <w:t xml:space="preserve"> </w:t>
      </w:r>
      <w:r w:rsidR="000F77AD">
        <w:rPr>
          <w:rFonts w:ascii="Times New Roman" w:hAnsi="Times New Roman" w:cs="Times New Roman"/>
          <w:sz w:val="28"/>
          <w:szCs w:val="28"/>
        </w:rPr>
        <w:t xml:space="preserve">Explain Saul’s steady downward spiral and consistent lack of success in pursuing David.  How </w:t>
      </w:r>
      <w:proofErr w:type="gramStart"/>
      <w:r w:rsidR="000F77AD">
        <w:rPr>
          <w:rFonts w:ascii="Times New Roman" w:hAnsi="Times New Roman" w:cs="Times New Roman"/>
          <w:sz w:val="28"/>
          <w:szCs w:val="28"/>
        </w:rPr>
        <w:t>is it</w:t>
      </w:r>
      <w:proofErr w:type="gramEnd"/>
      <w:r w:rsidR="000F77AD">
        <w:rPr>
          <w:rFonts w:ascii="Times New Roman" w:hAnsi="Times New Roman" w:cs="Times New Roman"/>
          <w:sz w:val="28"/>
          <w:szCs w:val="28"/>
        </w:rPr>
        <w:t xml:space="preserve"> possible that a person can repeatedly be such a remarkable failure as was King </w:t>
      </w:r>
      <w:r w:rsidR="00C1087D">
        <w:rPr>
          <w:rFonts w:ascii="Times New Roman" w:hAnsi="Times New Roman" w:cs="Times New Roman"/>
          <w:sz w:val="28"/>
          <w:szCs w:val="28"/>
        </w:rPr>
        <w:t>Saul when seeking to kill David?</w:t>
      </w:r>
    </w:p>
    <w:p w:rsidR="001F4324" w:rsidRDefault="004301B7" w:rsidP="004301B7">
      <w:pPr>
        <w:rPr>
          <w:rFonts w:ascii="Times New Roman" w:hAnsi="Times New Roman" w:cs="Times New Roman"/>
          <w:sz w:val="24"/>
          <w:szCs w:val="24"/>
        </w:rPr>
      </w:pPr>
      <w:r w:rsidRPr="004301B7">
        <w:rPr>
          <w:rFonts w:ascii="Times New Roman" w:hAnsi="Times New Roman" w:cs="Times New Roman"/>
          <w:sz w:val="24"/>
          <w:szCs w:val="24"/>
        </w:rPr>
        <w:t xml:space="preserve">God did not instruct David to leave </w:t>
      </w:r>
      <w:proofErr w:type="spellStart"/>
      <w:r w:rsidRPr="004301B7">
        <w:rPr>
          <w:rFonts w:ascii="Times New Roman" w:hAnsi="Times New Roman" w:cs="Times New Roman"/>
          <w:sz w:val="24"/>
          <w:szCs w:val="24"/>
        </w:rPr>
        <w:t>Keilah</w:t>
      </w:r>
      <w:proofErr w:type="spellEnd"/>
      <w:r w:rsidRPr="004301B7">
        <w:rPr>
          <w:rFonts w:ascii="Times New Roman" w:hAnsi="Times New Roman" w:cs="Times New Roman"/>
          <w:sz w:val="24"/>
          <w:szCs w:val="24"/>
        </w:rPr>
        <w:t xml:space="preserve"> as He had instructed him to fight a short time before.  David was left to use his own judgment after knowing what would take place.  He showed his good generalship in not thinking so much of his own safety as of that of the entire community.  God had provided the same divine guidance for Saul earlier in his career.  Saul refused to act on God’s counsel; David profited by it and went on from victory to victory.  David quietly withdrew from </w:t>
      </w:r>
      <w:proofErr w:type="spellStart"/>
      <w:r w:rsidRPr="004301B7">
        <w:rPr>
          <w:rFonts w:ascii="Times New Roman" w:hAnsi="Times New Roman" w:cs="Times New Roman"/>
          <w:sz w:val="24"/>
          <w:szCs w:val="24"/>
        </w:rPr>
        <w:t>Keilah</w:t>
      </w:r>
      <w:proofErr w:type="spellEnd"/>
      <w:r w:rsidRPr="004301B7">
        <w:rPr>
          <w:rFonts w:ascii="Times New Roman" w:hAnsi="Times New Roman" w:cs="Times New Roman"/>
          <w:sz w:val="24"/>
          <w:szCs w:val="24"/>
        </w:rPr>
        <w:t>, his men following him unhesitatingly.  Day by day each new experience encouraged his own heart and inspired the confidence of his men in their beloved leader.</w:t>
      </w:r>
      <w:r w:rsidR="001F4324">
        <w:rPr>
          <w:rFonts w:ascii="Times New Roman" w:hAnsi="Times New Roman" w:cs="Times New Roman"/>
          <w:sz w:val="24"/>
          <w:szCs w:val="24"/>
        </w:rPr>
        <w:t xml:space="preserve"> </w:t>
      </w:r>
    </w:p>
    <w:p w:rsidR="000F77AD" w:rsidRPr="00A464B4" w:rsidRDefault="001F4324" w:rsidP="000F77AD">
      <w:pPr>
        <w:rPr>
          <w:rFonts w:ascii="Times New Roman" w:hAnsi="Times New Roman" w:cs="Times New Roman"/>
          <w:i/>
          <w:sz w:val="20"/>
          <w:szCs w:val="20"/>
        </w:rPr>
      </w:pPr>
      <w:r w:rsidRPr="001F4324">
        <w:rPr>
          <w:rFonts w:ascii="Times New Roman" w:hAnsi="Times New Roman" w:cs="Times New Roman"/>
          <w:i/>
          <w:sz w:val="20"/>
          <w:szCs w:val="20"/>
        </w:rPr>
        <w:t xml:space="preserve">(SDA BC </w:t>
      </w:r>
      <w:proofErr w:type="spellStart"/>
      <w:r w:rsidRPr="001F4324">
        <w:rPr>
          <w:rFonts w:ascii="Times New Roman" w:hAnsi="Times New Roman" w:cs="Times New Roman"/>
          <w:i/>
          <w:sz w:val="20"/>
          <w:szCs w:val="20"/>
        </w:rPr>
        <w:t>vol</w:t>
      </w:r>
      <w:proofErr w:type="spellEnd"/>
      <w:r w:rsidRPr="001F4324">
        <w:rPr>
          <w:rFonts w:ascii="Times New Roman" w:hAnsi="Times New Roman" w:cs="Times New Roman"/>
          <w:i/>
          <w:sz w:val="20"/>
          <w:szCs w:val="20"/>
        </w:rPr>
        <w:t xml:space="preserve"> 2, p566)</w:t>
      </w:r>
    </w:p>
    <w:p w:rsidR="00883460" w:rsidRPr="00B85658" w:rsidRDefault="00883460" w:rsidP="000F77AD">
      <w:pPr>
        <w:rPr>
          <w:rFonts w:ascii="Times New Roman" w:hAnsi="Times New Roman" w:cs="Times New Roman"/>
          <w:i/>
          <w:sz w:val="20"/>
          <w:szCs w:val="20"/>
        </w:rPr>
      </w:pPr>
    </w:p>
    <w:p w:rsidR="00277082"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A464B4" w:rsidRDefault="00A464B4" w:rsidP="00A464B4">
      <w:pPr>
        <w:rPr>
          <w:rFonts w:ascii="Times New Roman" w:hAnsi="Times New Roman" w:cs="Times New Roman"/>
          <w:sz w:val="28"/>
          <w:szCs w:val="28"/>
        </w:rPr>
      </w:pPr>
    </w:p>
    <w:p w:rsidR="00A464B4" w:rsidRDefault="00A464B4" w:rsidP="00A464B4">
      <w:pPr>
        <w:rPr>
          <w:rFonts w:ascii="Times New Roman" w:hAnsi="Times New Roman" w:cs="Times New Roman"/>
          <w:sz w:val="28"/>
          <w:szCs w:val="28"/>
        </w:rPr>
      </w:pPr>
    </w:p>
    <w:p w:rsidR="00A464B4" w:rsidRPr="00A464B4" w:rsidRDefault="00A464B4" w:rsidP="00A464B4">
      <w:pPr>
        <w:rPr>
          <w:rFonts w:ascii="Times New Roman" w:hAnsi="Times New Roman" w:cs="Times New Roman"/>
          <w:sz w:val="24"/>
          <w:szCs w:val="24"/>
        </w:rPr>
      </w:pPr>
      <w:r w:rsidRPr="00A464B4">
        <w:rPr>
          <w:rFonts w:ascii="Times New Roman" w:hAnsi="Times New Roman" w:cs="Times New Roman"/>
          <w:sz w:val="28"/>
          <w:szCs w:val="28"/>
        </w:rPr>
        <w:t xml:space="preserve">PP 351 gives some detail about </w:t>
      </w:r>
      <w:proofErr w:type="spellStart"/>
      <w:r w:rsidRPr="00A464B4">
        <w:rPr>
          <w:rFonts w:ascii="Times New Roman" w:hAnsi="Times New Roman" w:cs="Times New Roman"/>
          <w:sz w:val="28"/>
          <w:szCs w:val="28"/>
        </w:rPr>
        <w:t>Urim</w:t>
      </w:r>
      <w:proofErr w:type="spellEnd"/>
      <w:r w:rsidRPr="00A464B4">
        <w:rPr>
          <w:rFonts w:ascii="Times New Roman" w:hAnsi="Times New Roman" w:cs="Times New Roman"/>
          <w:sz w:val="28"/>
          <w:szCs w:val="28"/>
        </w:rPr>
        <w:t xml:space="preserve"> and </w:t>
      </w:r>
      <w:proofErr w:type="spellStart"/>
      <w:r w:rsidRPr="00A464B4">
        <w:rPr>
          <w:rFonts w:ascii="Times New Roman" w:hAnsi="Times New Roman" w:cs="Times New Roman"/>
          <w:sz w:val="28"/>
          <w:szCs w:val="28"/>
        </w:rPr>
        <w:t>Thummim</w:t>
      </w:r>
      <w:proofErr w:type="spellEnd"/>
      <w:r w:rsidRPr="00A464B4">
        <w:rPr>
          <w:rFonts w:ascii="Times New Roman" w:hAnsi="Times New Roman" w:cs="Times New Roman"/>
          <w:sz w:val="28"/>
          <w:szCs w:val="28"/>
        </w:rPr>
        <w:t xml:space="preserve">:  </w:t>
      </w:r>
    </w:p>
    <w:p w:rsidR="00A464B4" w:rsidRPr="004301B7" w:rsidRDefault="00A464B4" w:rsidP="00A464B4">
      <w:pPr>
        <w:rPr>
          <w:rFonts w:ascii="Times New Roman" w:hAnsi="Times New Roman" w:cs="Times New Roman"/>
          <w:sz w:val="24"/>
          <w:szCs w:val="24"/>
        </w:rPr>
      </w:pPr>
      <w:r w:rsidRPr="004301B7">
        <w:rPr>
          <w:rFonts w:ascii="Times New Roman" w:hAnsi="Times New Roman" w:cs="Times New Roman"/>
          <w:sz w:val="28"/>
          <w:szCs w:val="28"/>
        </w:rPr>
        <w:t>“</w:t>
      </w:r>
      <w:r w:rsidRPr="004301B7">
        <w:rPr>
          <w:rFonts w:ascii="Times New Roman" w:hAnsi="Times New Roman" w:cs="Times New Roman"/>
          <w:sz w:val="24"/>
          <w:szCs w:val="24"/>
        </w:rPr>
        <w:t xml:space="preserve">At the right and left of the breastplate were two large stones of great brilliancy.  These were known as the </w:t>
      </w:r>
      <w:proofErr w:type="spellStart"/>
      <w:r w:rsidRPr="004301B7">
        <w:rPr>
          <w:rFonts w:ascii="Times New Roman" w:hAnsi="Times New Roman" w:cs="Times New Roman"/>
          <w:sz w:val="24"/>
          <w:szCs w:val="24"/>
        </w:rPr>
        <w:t>Urim</w:t>
      </w:r>
      <w:proofErr w:type="spellEnd"/>
      <w:r w:rsidRPr="004301B7">
        <w:rPr>
          <w:rFonts w:ascii="Times New Roman" w:hAnsi="Times New Roman" w:cs="Times New Roman"/>
          <w:sz w:val="24"/>
          <w:szCs w:val="24"/>
        </w:rPr>
        <w:t xml:space="preserve"> and </w:t>
      </w:r>
      <w:proofErr w:type="spellStart"/>
      <w:r w:rsidRPr="004301B7">
        <w:rPr>
          <w:rFonts w:ascii="Times New Roman" w:hAnsi="Times New Roman" w:cs="Times New Roman"/>
          <w:sz w:val="24"/>
          <w:szCs w:val="24"/>
        </w:rPr>
        <w:t>Thummim</w:t>
      </w:r>
      <w:proofErr w:type="spellEnd"/>
      <w:r w:rsidRPr="004301B7">
        <w:rPr>
          <w:rFonts w:ascii="Times New Roman" w:hAnsi="Times New Roman" w:cs="Times New Roman"/>
          <w:sz w:val="24"/>
          <w:szCs w:val="24"/>
        </w:rPr>
        <w:t xml:space="preserve">.  By them the will of God was made known through the high priest.  When questions were brought for decision before the Lord, a halo of light encircling the precious stone at the right was a token of the divine consent or approval, while a cloud shadowing the stone at the left was an evidence of denial or disapprobation.” </w:t>
      </w:r>
    </w:p>
    <w:p w:rsidR="00A464B4" w:rsidRPr="004301B7" w:rsidRDefault="00A464B4" w:rsidP="00A464B4">
      <w:pPr>
        <w:rPr>
          <w:rFonts w:ascii="Times New Roman" w:hAnsi="Times New Roman" w:cs="Times New Roman"/>
          <w:sz w:val="24"/>
          <w:szCs w:val="24"/>
        </w:rPr>
      </w:pPr>
      <w:r w:rsidRPr="004301B7">
        <w:rPr>
          <w:rFonts w:ascii="Times New Roman" w:hAnsi="Times New Roman" w:cs="Times New Roman"/>
          <w:sz w:val="24"/>
          <w:szCs w:val="24"/>
        </w:rPr>
        <w:t xml:space="preserve">The answers ascribed to the </w:t>
      </w:r>
      <w:proofErr w:type="spellStart"/>
      <w:r w:rsidRPr="004301B7">
        <w:rPr>
          <w:rFonts w:ascii="Times New Roman" w:hAnsi="Times New Roman" w:cs="Times New Roman"/>
          <w:sz w:val="24"/>
          <w:szCs w:val="24"/>
        </w:rPr>
        <w:t>Urim</w:t>
      </w:r>
      <w:proofErr w:type="spellEnd"/>
      <w:r w:rsidRPr="004301B7">
        <w:rPr>
          <w:rFonts w:ascii="Times New Roman" w:hAnsi="Times New Roman" w:cs="Times New Roman"/>
          <w:sz w:val="24"/>
          <w:szCs w:val="24"/>
        </w:rPr>
        <w:t xml:space="preserve"> and the </w:t>
      </w:r>
      <w:proofErr w:type="spellStart"/>
      <w:r w:rsidRPr="004301B7">
        <w:rPr>
          <w:rFonts w:ascii="Times New Roman" w:hAnsi="Times New Roman" w:cs="Times New Roman"/>
          <w:sz w:val="24"/>
          <w:szCs w:val="24"/>
        </w:rPr>
        <w:t>Thummim</w:t>
      </w:r>
      <w:proofErr w:type="spellEnd"/>
      <w:r w:rsidRPr="004301B7">
        <w:rPr>
          <w:rFonts w:ascii="Times New Roman" w:hAnsi="Times New Roman" w:cs="Times New Roman"/>
          <w:sz w:val="24"/>
          <w:szCs w:val="24"/>
        </w:rPr>
        <w:t xml:space="preserve"> were not always the equivalent of Yes or No </w:t>
      </w:r>
      <w:r w:rsidRPr="004301B7">
        <w:rPr>
          <w:rFonts w:ascii="Times New Roman" w:hAnsi="Times New Roman" w:cs="Times New Roman"/>
          <w:i/>
          <w:sz w:val="24"/>
          <w:szCs w:val="24"/>
        </w:rPr>
        <w:t>(see Judges 1:2, 20:18; 1 Samuel 23:11, 12)</w:t>
      </w:r>
      <w:r w:rsidRPr="004301B7">
        <w:rPr>
          <w:rFonts w:ascii="Times New Roman" w:hAnsi="Times New Roman" w:cs="Times New Roman"/>
          <w:sz w:val="24"/>
          <w:szCs w:val="24"/>
        </w:rPr>
        <w:t xml:space="preserve"> but it is possible that the priest gave an answer in sentence form, in answer to a series of questions.  </w:t>
      </w:r>
      <w:r w:rsidRPr="004301B7">
        <w:rPr>
          <w:rFonts w:ascii="Times New Roman" w:hAnsi="Times New Roman" w:cs="Times New Roman"/>
          <w:i/>
          <w:sz w:val="24"/>
          <w:szCs w:val="24"/>
        </w:rPr>
        <w:t xml:space="preserve">(SDA BC </w:t>
      </w:r>
      <w:proofErr w:type="spellStart"/>
      <w:r w:rsidRPr="004301B7">
        <w:rPr>
          <w:rFonts w:ascii="Times New Roman" w:hAnsi="Times New Roman" w:cs="Times New Roman"/>
          <w:i/>
          <w:sz w:val="24"/>
          <w:szCs w:val="24"/>
        </w:rPr>
        <w:t>vol</w:t>
      </w:r>
      <w:proofErr w:type="spellEnd"/>
      <w:r w:rsidRPr="004301B7">
        <w:rPr>
          <w:rFonts w:ascii="Times New Roman" w:hAnsi="Times New Roman" w:cs="Times New Roman"/>
          <w:i/>
          <w:sz w:val="24"/>
          <w:szCs w:val="24"/>
        </w:rPr>
        <w:t xml:space="preserve"> 2, p566)</w:t>
      </w:r>
    </w:p>
    <w:p w:rsidR="0014657F" w:rsidRPr="00527DE4" w:rsidRDefault="0014657F" w:rsidP="003C59AC">
      <w:pPr>
        <w:rPr>
          <w:rFonts w:ascii="Times New Roman" w:hAnsi="Times New Roman" w:cs="Times New Roman"/>
          <w:sz w:val="28"/>
          <w:szCs w:val="28"/>
        </w:rPr>
      </w:pPr>
    </w:p>
    <w:sectPr w:rsidR="0014657F" w:rsidRPr="00527DE4"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E26" w:rsidRDefault="00CA0E26" w:rsidP="001A6D86">
      <w:pPr>
        <w:spacing w:after="0" w:line="240" w:lineRule="auto"/>
      </w:pPr>
      <w:r>
        <w:separator/>
      </w:r>
    </w:p>
  </w:endnote>
  <w:endnote w:type="continuationSeparator" w:id="0">
    <w:p w:rsidR="00CA0E26" w:rsidRDefault="00CA0E2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E26" w:rsidRDefault="00CA0E26" w:rsidP="001A6D86">
      <w:pPr>
        <w:spacing w:after="0" w:line="240" w:lineRule="auto"/>
      </w:pPr>
      <w:r>
        <w:separator/>
      </w:r>
    </w:p>
  </w:footnote>
  <w:footnote w:type="continuationSeparator" w:id="0">
    <w:p w:rsidR="00CA0E26" w:rsidRDefault="00CA0E2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8"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25"/>
  </w:num>
  <w:num w:numId="4">
    <w:abstractNumId w:val="9"/>
  </w:num>
  <w:num w:numId="5">
    <w:abstractNumId w:val="2"/>
  </w:num>
  <w:num w:numId="6">
    <w:abstractNumId w:val="18"/>
  </w:num>
  <w:num w:numId="7">
    <w:abstractNumId w:val="17"/>
  </w:num>
  <w:num w:numId="8">
    <w:abstractNumId w:val="0"/>
  </w:num>
  <w:num w:numId="9">
    <w:abstractNumId w:val="1"/>
  </w:num>
  <w:num w:numId="10">
    <w:abstractNumId w:val="20"/>
  </w:num>
  <w:num w:numId="11">
    <w:abstractNumId w:val="16"/>
  </w:num>
  <w:num w:numId="12">
    <w:abstractNumId w:val="5"/>
  </w:num>
  <w:num w:numId="13">
    <w:abstractNumId w:val="19"/>
  </w:num>
  <w:num w:numId="14">
    <w:abstractNumId w:val="13"/>
  </w:num>
  <w:num w:numId="15">
    <w:abstractNumId w:val="6"/>
  </w:num>
  <w:num w:numId="16">
    <w:abstractNumId w:val="3"/>
  </w:num>
  <w:num w:numId="17">
    <w:abstractNumId w:val="15"/>
  </w:num>
  <w:num w:numId="18">
    <w:abstractNumId w:val="21"/>
  </w:num>
  <w:num w:numId="19">
    <w:abstractNumId w:val="22"/>
  </w:num>
  <w:num w:numId="20">
    <w:abstractNumId w:val="24"/>
  </w:num>
  <w:num w:numId="21">
    <w:abstractNumId w:val="4"/>
  </w:num>
  <w:num w:numId="22">
    <w:abstractNumId w:val="12"/>
  </w:num>
  <w:num w:numId="23">
    <w:abstractNumId w:val="11"/>
  </w:num>
  <w:num w:numId="24">
    <w:abstractNumId w:val="8"/>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0F77AD"/>
    <w:rsid w:val="00111F1D"/>
    <w:rsid w:val="0012186D"/>
    <w:rsid w:val="00133384"/>
    <w:rsid w:val="0013498D"/>
    <w:rsid w:val="00142502"/>
    <w:rsid w:val="00143C4B"/>
    <w:rsid w:val="0014657F"/>
    <w:rsid w:val="00161DC7"/>
    <w:rsid w:val="00163AC8"/>
    <w:rsid w:val="00173186"/>
    <w:rsid w:val="00180867"/>
    <w:rsid w:val="001879CA"/>
    <w:rsid w:val="00190EB1"/>
    <w:rsid w:val="001A5159"/>
    <w:rsid w:val="001A6D86"/>
    <w:rsid w:val="001B3CE9"/>
    <w:rsid w:val="001C7817"/>
    <w:rsid w:val="001E43B1"/>
    <w:rsid w:val="001E5406"/>
    <w:rsid w:val="001E5EDE"/>
    <w:rsid w:val="001F413D"/>
    <w:rsid w:val="001F4324"/>
    <w:rsid w:val="001F75B9"/>
    <w:rsid w:val="0022382B"/>
    <w:rsid w:val="00227946"/>
    <w:rsid w:val="00227B5D"/>
    <w:rsid w:val="00243B66"/>
    <w:rsid w:val="0025149D"/>
    <w:rsid w:val="00253424"/>
    <w:rsid w:val="00254819"/>
    <w:rsid w:val="002677BF"/>
    <w:rsid w:val="0027225D"/>
    <w:rsid w:val="00277082"/>
    <w:rsid w:val="002A7512"/>
    <w:rsid w:val="002C2B26"/>
    <w:rsid w:val="002F6AD3"/>
    <w:rsid w:val="0030373C"/>
    <w:rsid w:val="00312AF1"/>
    <w:rsid w:val="00321EF2"/>
    <w:rsid w:val="0032294D"/>
    <w:rsid w:val="00326F0C"/>
    <w:rsid w:val="00326FEB"/>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E4D93"/>
    <w:rsid w:val="003F56F6"/>
    <w:rsid w:val="004045D6"/>
    <w:rsid w:val="0041344F"/>
    <w:rsid w:val="0042472B"/>
    <w:rsid w:val="004301B7"/>
    <w:rsid w:val="00432E5B"/>
    <w:rsid w:val="00442945"/>
    <w:rsid w:val="00450DB8"/>
    <w:rsid w:val="00451C03"/>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0C81"/>
    <w:rsid w:val="00502938"/>
    <w:rsid w:val="00510380"/>
    <w:rsid w:val="005145F6"/>
    <w:rsid w:val="00527DE4"/>
    <w:rsid w:val="00535A50"/>
    <w:rsid w:val="005432C3"/>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668AA"/>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BC4"/>
    <w:rsid w:val="00B55915"/>
    <w:rsid w:val="00B66779"/>
    <w:rsid w:val="00B70050"/>
    <w:rsid w:val="00B71702"/>
    <w:rsid w:val="00B73A46"/>
    <w:rsid w:val="00B75AEA"/>
    <w:rsid w:val="00B85658"/>
    <w:rsid w:val="00B86B06"/>
    <w:rsid w:val="00B90957"/>
    <w:rsid w:val="00BA7462"/>
    <w:rsid w:val="00BC0F8B"/>
    <w:rsid w:val="00BF0F71"/>
    <w:rsid w:val="00BF2092"/>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43A24"/>
    <w:rsid w:val="00D50A0A"/>
    <w:rsid w:val="00D57A5E"/>
    <w:rsid w:val="00D76008"/>
    <w:rsid w:val="00D77D91"/>
    <w:rsid w:val="00D86BEF"/>
    <w:rsid w:val="00D92616"/>
    <w:rsid w:val="00DA094D"/>
    <w:rsid w:val="00DA77E8"/>
    <w:rsid w:val="00DB4A40"/>
    <w:rsid w:val="00DD4231"/>
    <w:rsid w:val="00DD4EDA"/>
    <w:rsid w:val="00DE5BBE"/>
    <w:rsid w:val="00DF3D2C"/>
    <w:rsid w:val="00E00B8D"/>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EE330B"/>
    <w:rsid w:val="00F0433E"/>
    <w:rsid w:val="00F14025"/>
    <w:rsid w:val="00F15AF2"/>
    <w:rsid w:val="00F2205C"/>
    <w:rsid w:val="00F23B39"/>
    <w:rsid w:val="00F32439"/>
    <w:rsid w:val="00F35D59"/>
    <w:rsid w:val="00F374BD"/>
    <w:rsid w:val="00F410E4"/>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BC971-0644-4EEC-AB6A-6B79624E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2022-11-20T04:38:00Z</cp:lastPrinted>
  <dcterms:created xsi:type="dcterms:W3CDTF">2022-12-22T00:22:00Z</dcterms:created>
  <dcterms:modified xsi:type="dcterms:W3CDTF">2022-12-22T00:22:00Z</dcterms:modified>
</cp:coreProperties>
</file>