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E2C" w:rsidRPr="00E16E2C" w:rsidRDefault="005C50B1" w:rsidP="00E16E2C">
      <w:pPr>
        <w:ind w:left="2160" w:firstLine="72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A999DE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16E2C">
        <w:rPr>
          <w:rFonts w:ascii="Algerian" w:hAnsi="Algerian"/>
          <w:sz w:val="36"/>
          <w:szCs w:val="36"/>
        </w:rPr>
        <w:t xml:space="preserve">       </w:t>
      </w:r>
      <w:r w:rsidR="000F77AD">
        <w:rPr>
          <w:rFonts w:ascii="Algerian" w:hAnsi="Algerian"/>
          <w:sz w:val="36"/>
          <w:szCs w:val="36"/>
        </w:rPr>
        <w:t xml:space="preserve">          ‘</w:t>
      </w:r>
      <w:r w:rsidR="00601AC6">
        <w:rPr>
          <w:rFonts w:ascii="Algerian" w:hAnsi="Algerian"/>
          <w:sz w:val="36"/>
          <w:szCs w:val="36"/>
        </w:rPr>
        <w:t>Spared a Second time’</w:t>
      </w:r>
    </w:p>
    <w:p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3E4D93" w:rsidRPr="00B55915">
        <w:rPr>
          <w:rFonts w:ascii="Times New Roman" w:hAnsi="Times New Roman" w:cs="Times New Roman"/>
          <w:sz w:val="28"/>
          <w:szCs w:val="28"/>
        </w:rPr>
        <w:t>1 Samuel 2</w:t>
      </w:r>
      <w:r w:rsidR="00601AC6">
        <w:rPr>
          <w:rFonts w:ascii="Times New Roman" w:hAnsi="Times New Roman" w:cs="Times New Roman"/>
          <w:sz w:val="28"/>
          <w:szCs w:val="28"/>
        </w:rPr>
        <w:t>6:1-25</w:t>
      </w:r>
    </w:p>
    <w:p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EB3A2D">
        <w:rPr>
          <w:rFonts w:ascii="Times New Roman" w:hAnsi="Times New Roman" w:cs="Times New Roman"/>
          <w:sz w:val="28"/>
          <w:szCs w:val="28"/>
        </w:rPr>
        <w:t xml:space="preserve">PP </w:t>
      </w:r>
      <w:r w:rsidR="00601AC6">
        <w:rPr>
          <w:rFonts w:ascii="Times New Roman" w:hAnsi="Times New Roman" w:cs="Times New Roman"/>
          <w:sz w:val="28"/>
          <w:szCs w:val="28"/>
        </w:rPr>
        <w:t>668-72</w:t>
      </w:r>
    </w:p>
    <w:p w:rsidR="00F04CA9" w:rsidRDefault="00F04CA9" w:rsidP="00690263">
      <w:pPr>
        <w:rPr>
          <w:rFonts w:ascii="Times New Roman" w:hAnsi="Times New Roman" w:cs="Times New Roman"/>
          <w:sz w:val="28"/>
          <w:szCs w:val="28"/>
        </w:rPr>
      </w:pPr>
    </w:p>
    <w:p w:rsidR="00F04CA9" w:rsidRPr="00B55915" w:rsidRDefault="00F04CA9" w:rsidP="00446864">
      <w:pPr>
        <w:ind w:left="2880"/>
        <w:rPr>
          <w:rFonts w:ascii="Times New Roman" w:hAnsi="Times New Roman" w:cs="Times New Roman"/>
          <w:sz w:val="28"/>
          <w:szCs w:val="28"/>
        </w:rPr>
      </w:pPr>
    </w:p>
    <w:p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675EA14" wp14:editId="34A1E95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1C9B54"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rsidR="000F77AD" w:rsidRDefault="000F77AD" w:rsidP="000439C8">
      <w:pPr>
        <w:rPr>
          <w:rFonts w:ascii="Times New Roman" w:hAnsi="Times New Roman" w:cs="Times New Roman"/>
          <w:i/>
          <w:sz w:val="24"/>
          <w:szCs w:val="24"/>
        </w:rPr>
      </w:pPr>
      <w:r>
        <w:rPr>
          <w:rFonts w:ascii="Times New Roman" w:hAnsi="Times New Roman" w:cs="Times New Roman"/>
          <w:i/>
          <w:sz w:val="24"/>
          <w:szCs w:val="24"/>
        </w:rPr>
        <w:t xml:space="preserve">Recap:  </w:t>
      </w:r>
    </w:p>
    <w:p w:rsidR="00EB3A2D" w:rsidRPr="004D12AA" w:rsidRDefault="00601AC6" w:rsidP="000439C8">
      <w:pPr>
        <w:rPr>
          <w:rFonts w:ascii="Times New Roman" w:hAnsi="Times New Roman" w:cs="Times New Roman"/>
          <w:sz w:val="28"/>
          <w:szCs w:val="28"/>
        </w:rPr>
      </w:pPr>
      <w:proofErr w:type="spellStart"/>
      <w:r>
        <w:rPr>
          <w:rFonts w:ascii="Times New Roman" w:hAnsi="Times New Roman" w:cs="Times New Roman"/>
          <w:i/>
          <w:sz w:val="24"/>
          <w:szCs w:val="24"/>
        </w:rPr>
        <w:t>Nabal</w:t>
      </w:r>
      <w:proofErr w:type="spellEnd"/>
      <w:r>
        <w:rPr>
          <w:rFonts w:ascii="Times New Roman" w:hAnsi="Times New Roman" w:cs="Times New Roman"/>
          <w:i/>
          <w:sz w:val="24"/>
          <w:szCs w:val="24"/>
        </w:rPr>
        <w:t xml:space="preserve"> is dead, David marries his godly, spiritual widow.  </w:t>
      </w:r>
      <w:r w:rsidR="00AB25FA">
        <w:rPr>
          <w:rFonts w:ascii="Times New Roman" w:hAnsi="Times New Roman" w:cs="Times New Roman"/>
          <w:i/>
          <w:sz w:val="24"/>
          <w:szCs w:val="24"/>
        </w:rPr>
        <w:t>Saul is again pursuing David to kill him.</w:t>
      </w:r>
    </w:p>
    <w:p w:rsidR="007A38CE" w:rsidRPr="0038419B" w:rsidRDefault="0038419B" w:rsidP="00E16E2C">
      <w:pPr>
        <w:rPr>
          <w:rFonts w:ascii="Times New Roman" w:hAnsi="Times New Roman" w:cs="Times New Roman"/>
          <w:sz w:val="24"/>
          <w:szCs w:val="24"/>
        </w:rPr>
      </w:pPr>
      <w:r w:rsidRPr="0038419B">
        <w:rPr>
          <w:rFonts w:ascii="Times New Roman" w:hAnsi="Times New Roman" w:cs="Times New Roman"/>
          <w:sz w:val="24"/>
          <w:szCs w:val="24"/>
        </w:rPr>
        <w:t xml:space="preserve">.  </w:t>
      </w:r>
    </w:p>
    <w:p w:rsidR="00500C81" w:rsidRDefault="00AB25FA" w:rsidP="00500C81">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How do we know that this occasion of David sparing Saul’s life is not just a retelling of the same incident written in chapter 24</w:t>
      </w:r>
      <w:r w:rsidR="000A468F">
        <w:rPr>
          <w:rFonts w:ascii="Times New Roman" w:hAnsi="Times New Roman" w:cs="Times New Roman"/>
          <w:sz w:val="28"/>
          <w:szCs w:val="28"/>
        </w:rPr>
        <w:t>?</w:t>
      </w:r>
      <w:r w:rsidR="000F77AD" w:rsidRPr="004D12AA">
        <w:rPr>
          <w:rFonts w:ascii="Times New Roman" w:hAnsi="Times New Roman" w:cs="Times New Roman"/>
          <w:sz w:val="28"/>
          <w:szCs w:val="28"/>
        </w:rPr>
        <w:t xml:space="preserve"> </w:t>
      </w:r>
    </w:p>
    <w:p w:rsidR="00AB25FA" w:rsidRPr="00AB25FA" w:rsidRDefault="00AB25FA" w:rsidP="00AB25FA">
      <w:pPr>
        <w:pStyle w:val="ListParagraph"/>
        <w:ind w:left="1080"/>
        <w:rPr>
          <w:rFonts w:ascii="Times New Roman" w:hAnsi="Times New Roman" w:cs="Times New Roman"/>
          <w:sz w:val="24"/>
          <w:szCs w:val="24"/>
        </w:rPr>
      </w:pPr>
    </w:p>
    <w:p w:rsidR="00C1087D" w:rsidRPr="00AB25FA" w:rsidRDefault="00AB25FA" w:rsidP="00AB25FA">
      <w:pPr>
        <w:pStyle w:val="ListParagraph"/>
        <w:numPr>
          <w:ilvl w:val="0"/>
          <w:numId w:val="27"/>
        </w:numPr>
        <w:rPr>
          <w:rFonts w:ascii="Times New Roman" w:hAnsi="Times New Roman" w:cs="Times New Roman"/>
          <w:sz w:val="24"/>
          <w:szCs w:val="24"/>
        </w:rPr>
      </w:pPr>
      <w:r w:rsidRPr="00AB25FA">
        <w:rPr>
          <w:rFonts w:ascii="Times New Roman" w:hAnsi="Times New Roman" w:cs="Times New Roman"/>
          <w:sz w:val="24"/>
          <w:szCs w:val="24"/>
        </w:rPr>
        <w:t>David’s place of hiding</w:t>
      </w:r>
    </w:p>
    <w:p w:rsidR="00AB25FA" w:rsidRPr="00AB25FA" w:rsidRDefault="00AB25FA" w:rsidP="00AB25FA">
      <w:pPr>
        <w:pStyle w:val="ListParagraph"/>
        <w:numPr>
          <w:ilvl w:val="0"/>
          <w:numId w:val="27"/>
        </w:numPr>
        <w:rPr>
          <w:rFonts w:ascii="Times New Roman" w:hAnsi="Times New Roman" w:cs="Times New Roman"/>
          <w:sz w:val="24"/>
          <w:szCs w:val="24"/>
        </w:rPr>
      </w:pPr>
      <w:r w:rsidRPr="00AB25FA">
        <w:rPr>
          <w:rFonts w:ascii="Times New Roman" w:hAnsi="Times New Roman" w:cs="Times New Roman"/>
          <w:sz w:val="24"/>
          <w:szCs w:val="24"/>
        </w:rPr>
        <w:t>In the 1</w:t>
      </w:r>
      <w:r w:rsidRPr="00AB25FA">
        <w:rPr>
          <w:rFonts w:ascii="Times New Roman" w:hAnsi="Times New Roman" w:cs="Times New Roman"/>
          <w:sz w:val="24"/>
          <w:szCs w:val="24"/>
          <w:vertAlign w:val="superscript"/>
        </w:rPr>
        <w:t>st</w:t>
      </w:r>
      <w:r w:rsidRPr="00AB25FA">
        <w:rPr>
          <w:rFonts w:ascii="Times New Roman" w:hAnsi="Times New Roman" w:cs="Times New Roman"/>
          <w:sz w:val="24"/>
          <w:szCs w:val="24"/>
        </w:rPr>
        <w:t xml:space="preserve"> Saul enters cave alone, in 2</w:t>
      </w:r>
      <w:r w:rsidRPr="00AB25FA">
        <w:rPr>
          <w:rFonts w:ascii="Times New Roman" w:hAnsi="Times New Roman" w:cs="Times New Roman"/>
          <w:sz w:val="24"/>
          <w:szCs w:val="24"/>
          <w:vertAlign w:val="superscript"/>
        </w:rPr>
        <w:t>nd</w:t>
      </w:r>
      <w:r w:rsidRPr="00AB25FA">
        <w:rPr>
          <w:rFonts w:ascii="Times New Roman" w:hAnsi="Times New Roman" w:cs="Times New Roman"/>
          <w:sz w:val="24"/>
          <w:szCs w:val="24"/>
        </w:rPr>
        <w:t xml:space="preserve"> Saul’s whereabouts are reported by scouts</w:t>
      </w:r>
    </w:p>
    <w:p w:rsidR="00AB25FA" w:rsidRPr="00AB25FA" w:rsidRDefault="00AB25FA" w:rsidP="00AB25FA">
      <w:pPr>
        <w:pStyle w:val="ListParagraph"/>
        <w:numPr>
          <w:ilvl w:val="0"/>
          <w:numId w:val="27"/>
        </w:numPr>
        <w:rPr>
          <w:rFonts w:ascii="Times New Roman" w:hAnsi="Times New Roman" w:cs="Times New Roman"/>
          <w:sz w:val="24"/>
          <w:szCs w:val="24"/>
        </w:rPr>
      </w:pPr>
      <w:r w:rsidRPr="00AB25FA">
        <w:rPr>
          <w:rFonts w:ascii="Times New Roman" w:hAnsi="Times New Roman" w:cs="Times New Roman"/>
          <w:sz w:val="24"/>
          <w:szCs w:val="24"/>
        </w:rPr>
        <w:t>David’s evidence in 1</w:t>
      </w:r>
      <w:r w:rsidRPr="00AB25FA">
        <w:rPr>
          <w:rFonts w:ascii="Times New Roman" w:hAnsi="Times New Roman" w:cs="Times New Roman"/>
          <w:sz w:val="24"/>
          <w:szCs w:val="24"/>
          <w:vertAlign w:val="superscript"/>
        </w:rPr>
        <w:t>st</w:t>
      </w:r>
      <w:r w:rsidRPr="00AB25FA">
        <w:rPr>
          <w:rFonts w:ascii="Times New Roman" w:hAnsi="Times New Roman" w:cs="Times New Roman"/>
          <w:sz w:val="24"/>
          <w:szCs w:val="24"/>
        </w:rPr>
        <w:t xml:space="preserve"> encounter is a cut corner of Saul’s garment, in 2</w:t>
      </w:r>
      <w:r w:rsidRPr="00AB25FA">
        <w:rPr>
          <w:rFonts w:ascii="Times New Roman" w:hAnsi="Times New Roman" w:cs="Times New Roman"/>
          <w:sz w:val="24"/>
          <w:szCs w:val="24"/>
          <w:vertAlign w:val="superscript"/>
        </w:rPr>
        <w:t>nd</w:t>
      </w:r>
      <w:r w:rsidRPr="00AB25FA">
        <w:rPr>
          <w:rFonts w:ascii="Times New Roman" w:hAnsi="Times New Roman" w:cs="Times New Roman"/>
          <w:sz w:val="24"/>
          <w:szCs w:val="24"/>
        </w:rPr>
        <w:t xml:space="preserve"> encounter it is Saul’s spear and water cruse</w:t>
      </w:r>
    </w:p>
    <w:p w:rsidR="00AB25FA" w:rsidRPr="00AB25FA" w:rsidRDefault="00AB25FA" w:rsidP="00AB25FA">
      <w:pPr>
        <w:pStyle w:val="ListParagraph"/>
        <w:numPr>
          <w:ilvl w:val="0"/>
          <w:numId w:val="27"/>
        </w:numPr>
        <w:rPr>
          <w:rFonts w:ascii="Times New Roman" w:hAnsi="Times New Roman" w:cs="Times New Roman"/>
          <w:sz w:val="24"/>
          <w:szCs w:val="24"/>
        </w:rPr>
      </w:pPr>
      <w:r w:rsidRPr="00AB25FA">
        <w:rPr>
          <w:rFonts w:ascii="Times New Roman" w:hAnsi="Times New Roman" w:cs="Times New Roman"/>
          <w:sz w:val="24"/>
          <w:szCs w:val="24"/>
        </w:rPr>
        <w:t xml:space="preserve">During intervening period, David has been in </w:t>
      </w:r>
      <w:r w:rsidR="00797CC2">
        <w:rPr>
          <w:rFonts w:ascii="Times New Roman" w:hAnsi="Times New Roman" w:cs="Times New Roman"/>
          <w:sz w:val="24"/>
          <w:szCs w:val="24"/>
        </w:rPr>
        <w:t xml:space="preserve">wilderness of </w:t>
      </w:r>
      <w:proofErr w:type="spellStart"/>
      <w:r w:rsidR="00797CC2">
        <w:rPr>
          <w:rFonts w:ascii="Times New Roman" w:hAnsi="Times New Roman" w:cs="Times New Roman"/>
          <w:sz w:val="24"/>
          <w:szCs w:val="24"/>
        </w:rPr>
        <w:t>Paran</w:t>
      </w:r>
      <w:proofErr w:type="spellEnd"/>
      <w:r w:rsidR="00797CC2">
        <w:rPr>
          <w:rFonts w:ascii="Times New Roman" w:hAnsi="Times New Roman" w:cs="Times New Roman"/>
          <w:sz w:val="24"/>
          <w:szCs w:val="24"/>
        </w:rPr>
        <w:t xml:space="preserve"> and has the </w:t>
      </w:r>
      <w:proofErr w:type="spellStart"/>
      <w:r>
        <w:rPr>
          <w:rFonts w:ascii="Times New Roman" w:hAnsi="Times New Roman" w:cs="Times New Roman"/>
          <w:sz w:val="24"/>
          <w:szCs w:val="24"/>
        </w:rPr>
        <w:t>Nabal</w:t>
      </w:r>
      <w:proofErr w:type="spellEnd"/>
      <w:r>
        <w:rPr>
          <w:rFonts w:ascii="Times New Roman" w:hAnsi="Times New Roman" w:cs="Times New Roman"/>
          <w:sz w:val="24"/>
          <w:szCs w:val="24"/>
        </w:rPr>
        <w:t xml:space="preserve"> </w:t>
      </w:r>
      <w:r w:rsidR="00797CC2" w:rsidRPr="00AB25FA">
        <w:rPr>
          <w:rFonts w:ascii="Times New Roman" w:hAnsi="Times New Roman" w:cs="Times New Roman"/>
          <w:sz w:val="24"/>
          <w:szCs w:val="24"/>
        </w:rPr>
        <w:t>ex</w:t>
      </w:r>
      <w:r w:rsidR="00797CC2">
        <w:rPr>
          <w:rFonts w:ascii="Times New Roman" w:hAnsi="Times New Roman" w:cs="Times New Roman"/>
          <w:sz w:val="24"/>
          <w:szCs w:val="24"/>
        </w:rPr>
        <w:t xml:space="preserve">perience </w:t>
      </w:r>
      <w:r>
        <w:rPr>
          <w:rFonts w:ascii="Times New Roman" w:hAnsi="Times New Roman" w:cs="Times New Roman"/>
          <w:sz w:val="24"/>
          <w:szCs w:val="24"/>
        </w:rPr>
        <w:t>etc.</w:t>
      </w:r>
    </w:p>
    <w:p w:rsidR="00AB25FA" w:rsidRPr="00AB25FA" w:rsidRDefault="00AB25FA" w:rsidP="00AB25FA">
      <w:pPr>
        <w:rPr>
          <w:rFonts w:ascii="Times New Roman" w:hAnsi="Times New Roman" w:cs="Times New Roman"/>
          <w:sz w:val="24"/>
          <w:szCs w:val="24"/>
        </w:rPr>
      </w:pPr>
    </w:p>
    <w:p w:rsidR="00797CC2" w:rsidRDefault="00797CC2" w:rsidP="000A468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Who is Abner?</w:t>
      </w:r>
    </w:p>
    <w:p w:rsidR="00DB4A40" w:rsidRDefault="00797CC2" w:rsidP="00797CC2">
      <w:pPr>
        <w:pStyle w:val="ListParagraph"/>
        <w:ind w:left="1080"/>
        <w:rPr>
          <w:rFonts w:ascii="Times New Roman" w:hAnsi="Times New Roman" w:cs="Times New Roman"/>
          <w:sz w:val="28"/>
          <w:szCs w:val="28"/>
        </w:rPr>
      </w:pPr>
      <w:r>
        <w:rPr>
          <w:rFonts w:ascii="Times New Roman" w:hAnsi="Times New Roman" w:cs="Times New Roman"/>
          <w:sz w:val="28"/>
          <w:szCs w:val="28"/>
        </w:rPr>
        <w:t xml:space="preserve">Who is </w:t>
      </w:r>
      <w:proofErr w:type="spellStart"/>
      <w:r>
        <w:rPr>
          <w:rFonts w:ascii="Times New Roman" w:hAnsi="Times New Roman" w:cs="Times New Roman"/>
          <w:sz w:val="28"/>
          <w:szCs w:val="28"/>
        </w:rPr>
        <w:t>Abishai</w:t>
      </w:r>
      <w:proofErr w:type="spellEnd"/>
      <w:r w:rsidR="000A468F" w:rsidRPr="000A468F">
        <w:rPr>
          <w:rFonts w:ascii="Times New Roman" w:hAnsi="Times New Roman" w:cs="Times New Roman"/>
          <w:sz w:val="28"/>
          <w:szCs w:val="28"/>
        </w:rPr>
        <w:t>?</w:t>
      </w:r>
    </w:p>
    <w:p w:rsidR="0025796C" w:rsidRDefault="00797CC2" w:rsidP="005A0332">
      <w:pPr>
        <w:rPr>
          <w:rFonts w:ascii="Times New Roman" w:hAnsi="Times New Roman" w:cs="Times New Roman"/>
          <w:sz w:val="24"/>
          <w:szCs w:val="24"/>
        </w:rPr>
      </w:pPr>
      <w:r>
        <w:rPr>
          <w:rFonts w:ascii="Times New Roman" w:hAnsi="Times New Roman" w:cs="Times New Roman"/>
          <w:sz w:val="24"/>
          <w:szCs w:val="24"/>
        </w:rPr>
        <w:t xml:space="preserve">Exasperated that David would dare return to the district around Hebron, Saul forgot his recent promise to his son-in-law and in a fit of madness started once more on the warpath to capture his rival. </w:t>
      </w:r>
      <w:r w:rsidRPr="00797CC2">
        <w:rPr>
          <w:rFonts w:ascii="Times New Roman" w:hAnsi="Times New Roman" w:cs="Times New Roman"/>
          <w:i/>
          <w:sz w:val="20"/>
          <w:szCs w:val="20"/>
        </w:rPr>
        <w:t xml:space="preserve"> </w:t>
      </w:r>
      <w:r w:rsidR="00710402" w:rsidRPr="00797CC2">
        <w:rPr>
          <w:rFonts w:ascii="Times New Roman" w:hAnsi="Times New Roman" w:cs="Times New Roman"/>
          <w:i/>
          <w:sz w:val="20"/>
          <w:szCs w:val="20"/>
        </w:rPr>
        <w:t>(SDA BC vol.2 p.577)</w:t>
      </w:r>
      <w:r w:rsidR="00710402">
        <w:rPr>
          <w:rFonts w:ascii="Times New Roman" w:hAnsi="Times New Roman" w:cs="Times New Roman"/>
          <w:sz w:val="24"/>
          <w:szCs w:val="24"/>
        </w:rPr>
        <w:t xml:space="preserve">  </w:t>
      </w:r>
      <w:r>
        <w:rPr>
          <w:rFonts w:ascii="Times New Roman" w:hAnsi="Times New Roman" w:cs="Times New Roman"/>
          <w:sz w:val="24"/>
          <w:szCs w:val="24"/>
        </w:rPr>
        <w:t>Abner is Saul’s cousin and now his bodyguard.</w:t>
      </w:r>
      <w:r w:rsidRPr="00797CC2">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00710402">
        <w:rPr>
          <w:rFonts w:ascii="Times New Roman" w:hAnsi="Times New Roman" w:cs="Times New Roman"/>
          <w:i/>
          <w:sz w:val="20"/>
          <w:szCs w:val="20"/>
        </w:rPr>
        <w:t>(1 Sam 14:50)</w:t>
      </w:r>
    </w:p>
    <w:p w:rsidR="00797CC2" w:rsidRPr="0025796C" w:rsidRDefault="00797CC2" w:rsidP="005A0332">
      <w:pPr>
        <w:rPr>
          <w:rFonts w:ascii="Times New Roman" w:hAnsi="Times New Roman" w:cs="Times New Roman"/>
          <w:sz w:val="24"/>
          <w:szCs w:val="24"/>
        </w:rPr>
      </w:pPr>
      <w:proofErr w:type="spellStart"/>
      <w:r>
        <w:rPr>
          <w:rFonts w:ascii="Times New Roman" w:hAnsi="Times New Roman" w:cs="Times New Roman"/>
          <w:sz w:val="24"/>
          <w:szCs w:val="24"/>
        </w:rPr>
        <w:t>Abishai</w:t>
      </w:r>
      <w:proofErr w:type="spellEnd"/>
      <w:r>
        <w:rPr>
          <w:rFonts w:ascii="Times New Roman" w:hAnsi="Times New Roman" w:cs="Times New Roman"/>
          <w:sz w:val="24"/>
          <w:szCs w:val="24"/>
        </w:rPr>
        <w:t xml:space="preserve"> is a grandson of Jesse</w:t>
      </w:r>
      <w:r w:rsidR="00710402">
        <w:rPr>
          <w:rFonts w:ascii="Times New Roman" w:hAnsi="Times New Roman" w:cs="Times New Roman"/>
          <w:sz w:val="24"/>
          <w:szCs w:val="24"/>
        </w:rPr>
        <w:t xml:space="preserve"> and son of</w:t>
      </w:r>
      <w:r>
        <w:rPr>
          <w:rFonts w:ascii="Times New Roman" w:hAnsi="Times New Roman" w:cs="Times New Roman"/>
          <w:sz w:val="24"/>
          <w:szCs w:val="24"/>
        </w:rPr>
        <w:t xml:space="preserve"> </w:t>
      </w:r>
      <w:proofErr w:type="spellStart"/>
      <w:r>
        <w:rPr>
          <w:rFonts w:ascii="Times New Roman" w:hAnsi="Times New Roman" w:cs="Times New Roman"/>
          <w:sz w:val="24"/>
          <w:szCs w:val="24"/>
        </w:rPr>
        <w:t>Z</w:t>
      </w:r>
      <w:r w:rsidR="00710402">
        <w:rPr>
          <w:rFonts w:ascii="Times New Roman" w:hAnsi="Times New Roman" w:cs="Times New Roman"/>
          <w:sz w:val="24"/>
          <w:szCs w:val="24"/>
        </w:rPr>
        <w:t>eruiah</w:t>
      </w:r>
      <w:proofErr w:type="spellEnd"/>
      <w:r w:rsidR="00710402">
        <w:rPr>
          <w:rFonts w:ascii="Times New Roman" w:hAnsi="Times New Roman" w:cs="Times New Roman"/>
          <w:sz w:val="24"/>
          <w:szCs w:val="24"/>
        </w:rPr>
        <w:t>,</w:t>
      </w:r>
      <w:r>
        <w:rPr>
          <w:rFonts w:ascii="Times New Roman" w:hAnsi="Times New Roman" w:cs="Times New Roman"/>
          <w:sz w:val="24"/>
          <w:szCs w:val="24"/>
        </w:rPr>
        <w:t xml:space="preserve"> David’</w:t>
      </w:r>
      <w:r w:rsidR="00710402">
        <w:rPr>
          <w:rFonts w:ascii="Times New Roman" w:hAnsi="Times New Roman" w:cs="Times New Roman"/>
          <w:sz w:val="24"/>
          <w:szCs w:val="24"/>
        </w:rPr>
        <w:t>s sister, so</w:t>
      </w:r>
      <w:r>
        <w:rPr>
          <w:rFonts w:ascii="Times New Roman" w:hAnsi="Times New Roman" w:cs="Times New Roman"/>
          <w:sz w:val="24"/>
          <w:szCs w:val="24"/>
        </w:rPr>
        <w:t xml:space="preserve"> </w:t>
      </w:r>
      <w:proofErr w:type="spellStart"/>
      <w:r>
        <w:rPr>
          <w:rFonts w:ascii="Times New Roman" w:hAnsi="Times New Roman" w:cs="Times New Roman"/>
          <w:sz w:val="24"/>
          <w:szCs w:val="24"/>
        </w:rPr>
        <w:t>Abishai</w:t>
      </w:r>
      <w:proofErr w:type="spellEnd"/>
      <w:r w:rsidR="00710402">
        <w:rPr>
          <w:rFonts w:ascii="Times New Roman" w:hAnsi="Times New Roman" w:cs="Times New Roman"/>
          <w:sz w:val="24"/>
          <w:szCs w:val="24"/>
        </w:rPr>
        <w:t xml:space="preserve"> is</w:t>
      </w:r>
      <w:r>
        <w:rPr>
          <w:rFonts w:ascii="Times New Roman" w:hAnsi="Times New Roman" w:cs="Times New Roman"/>
          <w:sz w:val="24"/>
          <w:szCs w:val="24"/>
        </w:rPr>
        <w:t xml:space="preserve"> David’s nephew.  Now </w:t>
      </w:r>
      <w:proofErr w:type="spellStart"/>
      <w:r>
        <w:rPr>
          <w:rFonts w:ascii="Times New Roman" w:hAnsi="Times New Roman" w:cs="Times New Roman"/>
          <w:sz w:val="24"/>
          <w:szCs w:val="24"/>
        </w:rPr>
        <w:t>Abishai</w:t>
      </w:r>
      <w:proofErr w:type="spellEnd"/>
      <w:r>
        <w:rPr>
          <w:rFonts w:ascii="Times New Roman" w:hAnsi="Times New Roman" w:cs="Times New Roman"/>
          <w:sz w:val="24"/>
          <w:szCs w:val="24"/>
        </w:rPr>
        <w:t xml:space="preserve"> is also the leader of David’s forces.</w:t>
      </w:r>
      <w:r w:rsidRPr="00797CC2">
        <w:rPr>
          <w:rFonts w:ascii="Times New Roman" w:hAnsi="Times New Roman" w:cs="Times New Roman"/>
          <w:i/>
          <w:sz w:val="20"/>
          <w:szCs w:val="20"/>
        </w:rPr>
        <w:t xml:space="preserve"> </w:t>
      </w:r>
      <w:r>
        <w:rPr>
          <w:rFonts w:ascii="Times New Roman" w:hAnsi="Times New Roman" w:cs="Times New Roman"/>
          <w:i/>
          <w:sz w:val="20"/>
          <w:szCs w:val="20"/>
        </w:rPr>
        <w:t xml:space="preserve"> (1 </w:t>
      </w:r>
      <w:proofErr w:type="spellStart"/>
      <w:r>
        <w:rPr>
          <w:rFonts w:ascii="Times New Roman" w:hAnsi="Times New Roman" w:cs="Times New Roman"/>
          <w:i/>
          <w:sz w:val="20"/>
          <w:szCs w:val="20"/>
        </w:rPr>
        <w:t>Chron</w:t>
      </w:r>
      <w:proofErr w:type="spellEnd"/>
      <w:r>
        <w:rPr>
          <w:rFonts w:ascii="Times New Roman" w:hAnsi="Times New Roman" w:cs="Times New Roman"/>
          <w:i/>
          <w:sz w:val="20"/>
          <w:szCs w:val="20"/>
        </w:rPr>
        <w:t xml:space="preserve"> 2:16) </w:t>
      </w:r>
    </w:p>
    <w:p w:rsidR="000A468F" w:rsidRPr="00392F10" w:rsidRDefault="000A468F" w:rsidP="00392F10">
      <w:pPr>
        <w:rPr>
          <w:rFonts w:ascii="Times New Roman" w:hAnsi="Times New Roman" w:cs="Times New Roman"/>
          <w:sz w:val="28"/>
          <w:szCs w:val="28"/>
        </w:rPr>
      </w:pPr>
    </w:p>
    <w:p w:rsidR="000A468F" w:rsidRPr="000A468F" w:rsidRDefault="00710402" w:rsidP="000A468F">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David observed where Saul’s 3000 man army was pitching their camp and Saul’s actual location within the camp.  What does David do next and who accompanies him?</w:t>
      </w:r>
    </w:p>
    <w:p w:rsidR="00F04CA9" w:rsidRPr="00B55915" w:rsidRDefault="00710402" w:rsidP="00DB4A40">
      <w:pPr>
        <w:rPr>
          <w:rFonts w:ascii="Times New Roman" w:hAnsi="Times New Roman" w:cs="Times New Roman"/>
          <w:sz w:val="24"/>
          <w:szCs w:val="24"/>
        </w:rPr>
      </w:pPr>
      <w:r>
        <w:rPr>
          <w:rFonts w:ascii="Times New Roman" w:hAnsi="Times New Roman" w:cs="Times New Roman"/>
          <w:sz w:val="24"/>
          <w:szCs w:val="24"/>
        </w:rPr>
        <w:t xml:space="preserve">David asks who will volunteer to go with him </w:t>
      </w:r>
      <w:r w:rsidR="00690263">
        <w:rPr>
          <w:rFonts w:ascii="Times New Roman" w:hAnsi="Times New Roman" w:cs="Times New Roman"/>
          <w:sz w:val="24"/>
          <w:szCs w:val="24"/>
        </w:rPr>
        <w:t xml:space="preserve">down into Saul’s camp.  </w:t>
      </w:r>
      <w:proofErr w:type="spellStart"/>
      <w:r w:rsidR="00690263">
        <w:rPr>
          <w:rFonts w:ascii="Times New Roman" w:hAnsi="Times New Roman" w:cs="Times New Roman"/>
          <w:sz w:val="24"/>
          <w:szCs w:val="24"/>
        </w:rPr>
        <w:t>Abishai</w:t>
      </w:r>
      <w:proofErr w:type="spellEnd"/>
      <w:r w:rsidR="00690263">
        <w:rPr>
          <w:rFonts w:ascii="Times New Roman" w:hAnsi="Times New Roman" w:cs="Times New Roman"/>
          <w:sz w:val="24"/>
          <w:szCs w:val="24"/>
        </w:rPr>
        <w:t xml:space="preserve">, David’s </w:t>
      </w:r>
      <w:r>
        <w:rPr>
          <w:rFonts w:ascii="Times New Roman" w:hAnsi="Times New Roman" w:cs="Times New Roman"/>
          <w:sz w:val="24"/>
          <w:szCs w:val="24"/>
        </w:rPr>
        <w:t xml:space="preserve">volunteers.  </w:t>
      </w:r>
    </w:p>
    <w:p w:rsidR="000F77AD" w:rsidRPr="004D12AA" w:rsidRDefault="00690263" w:rsidP="000F77AD">
      <w:pPr>
        <w:pStyle w:val="ListParagraph"/>
        <w:numPr>
          <w:ilvl w:val="0"/>
          <w:numId w:val="17"/>
        </w:numPr>
        <w:rPr>
          <w:rFonts w:ascii="Times New Roman" w:hAnsi="Times New Roman" w:cs="Times New Roman"/>
          <w:sz w:val="24"/>
          <w:szCs w:val="24"/>
        </w:rPr>
      </w:pPr>
      <w:r>
        <w:rPr>
          <w:rFonts w:ascii="Times New Roman" w:hAnsi="Times New Roman" w:cs="Times New Roman"/>
          <w:sz w:val="28"/>
          <w:szCs w:val="28"/>
        </w:rPr>
        <w:lastRenderedPageBreak/>
        <w:t>What</w:t>
      </w:r>
      <w:r w:rsidR="001B2E58">
        <w:rPr>
          <w:rFonts w:ascii="Times New Roman" w:hAnsi="Times New Roman" w:cs="Times New Roman"/>
          <w:sz w:val="28"/>
          <w:szCs w:val="28"/>
        </w:rPr>
        <w:t xml:space="preserve"> does </w:t>
      </w:r>
      <w:proofErr w:type="spellStart"/>
      <w:r w:rsidR="001B2E58">
        <w:rPr>
          <w:rFonts w:ascii="Times New Roman" w:hAnsi="Times New Roman" w:cs="Times New Roman"/>
          <w:sz w:val="28"/>
          <w:szCs w:val="28"/>
        </w:rPr>
        <w:t>Abishai</w:t>
      </w:r>
      <w:proofErr w:type="spellEnd"/>
      <w:r w:rsidR="001B2E58">
        <w:rPr>
          <w:rFonts w:ascii="Times New Roman" w:hAnsi="Times New Roman" w:cs="Times New Roman"/>
          <w:sz w:val="28"/>
          <w:szCs w:val="28"/>
        </w:rPr>
        <w:t xml:space="preserve"> suggest to David and what is David’s reply</w:t>
      </w:r>
      <w:r w:rsidR="000A468F">
        <w:rPr>
          <w:rFonts w:ascii="Times New Roman" w:hAnsi="Times New Roman" w:cs="Times New Roman"/>
          <w:sz w:val="28"/>
          <w:szCs w:val="28"/>
        </w:rPr>
        <w:t>?</w:t>
      </w:r>
      <w:r w:rsidR="00E16E2C" w:rsidRPr="00391E95">
        <w:rPr>
          <w:rFonts w:ascii="Times New Roman" w:hAnsi="Times New Roman" w:cs="Times New Roman"/>
          <w:sz w:val="28"/>
          <w:szCs w:val="28"/>
        </w:rPr>
        <w:t xml:space="preserve"> </w:t>
      </w:r>
    </w:p>
    <w:p w:rsidR="00F04CA9" w:rsidRDefault="001B2E58" w:rsidP="00B55915">
      <w:pPr>
        <w:rPr>
          <w:rFonts w:ascii="Times New Roman" w:hAnsi="Times New Roman" w:cs="Times New Roman"/>
          <w:sz w:val="24"/>
          <w:szCs w:val="24"/>
        </w:rPr>
      </w:pPr>
      <w:r>
        <w:rPr>
          <w:rFonts w:ascii="Times New Roman" w:hAnsi="Times New Roman" w:cs="Times New Roman"/>
          <w:sz w:val="24"/>
          <w:szCs w:val="24"/>
        </w:rPr>
        <w:t>Wow! An opportunity from God to end Saul’s life… again!  Let me do it and I will run him through with one blow.   But David again says that he won’t hurt the Lord’s anointed.  He was abiding by what he knew of Mosaic Law</w:t>
      </w:r>
      <w:r w:rsidRPr="001B2E58">
        <w:rPr>
          <w:rFonts w:ascii="Times New Roman" w:hAnsi="Times New Roman" w:cs="Times New Roman"/>
          <w:i/>
          <w:sz w:val="24"/>
          <w:szCs w:val="24"/>
        </w:rPr>
        <w:t xml:space="preserve">. </w:t>
      </w:r>
      <w:r w:rsidRPr="001B2E58">
        <w:rPr>
          <w:rFonts w:ascii="Times New Roman" w:hAnsi="Times New Roman" w:cs="Times New Roman"/>
          <w:sz w:val="24"/>
          <w:szCs w:val="24"/>
        </w:rPr>
        <w:t>“You shall not revile God, nor curse a ruler of your people”</w:t>
      </w:r>
      <w:r w:rsidRPr="001B2E58">
        <w:rPr>
          <w:rFonts w:ascii="Times New Roman" w:hAnsi="Times New Roman" w:cs="Times New Roman"/>
          <w:i/>
          <w:sz w:val="24"/>
          <w:szCs w:val="24"/>
        </w:rPr>
        <w:t xml:space="preserve"> </w:t>
      </w:r>
      <w:r w:rsidRPr="001B2E58">
        <w:rPr>
          <w:rFonts w:ascii="Times New Roman" w:hAnsi="Times New Roman" w:cs="Times New Roman"/>
          <w:i/>
          <w:sz w:val="20"/>
          <w:szCs w:val="20"/>
        </w:rPr>
        <w:t>(Ex 22:28)</w:t>
      </w:r>
      <w:r w:rsidR="00E15EE1">
        <w:rPr>
          <w:rFonts w:ascii="Times New Roman" w:hAnsi="Times New Roman" w:cs="Times New Roman"/>
          <w:i/>
          <w:sz w:val="20"/>
          <w:szCs w:val="20"/>
        </w:rPr>
        <w:t xml:space="preserve"> </w:t>
      </w:r>
      <w:r>
        <w:rPr>
          <w:rFonts w:ascii="Times New Roman" w:hAnsi="Times New Roman" w:cs="Times New Roman"/>
          <w:sz w:val="24"/>
          <w:szCs w:val="24"/>
        </w:rPr>
        <w:t>David a</w:t>
      </w:r>
      <w:r w:rsidR="00E15EE1">
        <w:rPr>
          <w:rFonts w:ascii="Times New Roman" w:hAnsi="Times New Roman" w:cs="Times New Roman"/>
          <w:sz w:val="24"/>
          <w:szCs w:val="24"/>
        </w:rPr>
        <w:t xml:space="preserve">dds </w:t>
      </w:r>
      <w:r>
        <w:rPr>
          <w:rFonts w:ascii="Times New Roman" w:hAnsi="Times New Roman" w:cs="Times New Roman"/>
          <w:sz w:val="24"/>
          <w:szCs w:val="24"/>
        </w:rPr>
        <w:t>that if God</w:t>
      </w:r>
      <w:r w:rsidR="00690263">
        <w:rPr>
          <w:rFonts w:ascii="Times New Roman" w:hAnsi="Times New Roman" w:cs="Times New Roman"/>
          <w:sz w:val="24"/>
          <w:szCs w:val="24"/>
        </w:rPr>
        <w:t xml:space="preserve"> wants Saul to die He will smite him, or his day shall come to die; or he will fall in battle</w:t>
      </w:r>
      <w:r>
        <w:rPr>
          <w:rFonts w:ascii="Times New Roman" w:hAnsi="Times New Roman" w:cs="Times New Roman"/>
          <w:sz w:val="24"/>
          <w:szCs w:val="24"/>
        </w:rPr>
        <w:t>.</w:t>
      </w:r>
      <w:r w:rsidR="00690263">
        <w:rPr>
          <w:rFonts w:ascii="Times New Roman" w:hAnsi="Times New Roman" w:cs="Times New Roman"/>
          <w:sz w:val="24"/>
          <w:szCs w:val="24"/>
        </w:rPr>
        <w:t xml:space="preserve"> (v. 10)</w:t>
      </w:r>
      <w:r>
        <w:rPr>
          <w:rFonts w:ascii="Times New Roman" w:hAnsi="Times New Roman" w:cs="Times New Roman"/>
          <w:sz w:val="24"/>
          <w:szCs w:val="24"/>
        </w:rPr>
        <w:t xml:space="preserve">    </w:t>
      </w:r>
    </w:p>
    <w:p w:rsidR="008D188C" w:rsidRDefault="008D188C" w:rsidP="00B55915">
      <w:pPr>
        <w:rPr>
          <w:rFonts w:ascii="Times New Roman" w:hAnsi="Times New Roman" w:cs="Times New Roman"/>
          <w:sz w:val="24"/>
          <w:szCs w:val="24"/>
        </w:rPr>
      </w:pPr>
    </w:p>
    <w:p w:rsidR="00030AE8" w:rsidRDefault="00CC499D" w:rsidP="00E16E2C">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 xml:space="preserve">How was </w:t>
      </w:r>
      <w:r w:rsidR="00E15EE1">
        <w:rPr>
          <w:rFonts w:ascii="Times New Roman" w:hAnsi="Times New Roman" w:cs="Times New Roman"/>
          <w:sz w:val="28"/>
          <w:szCs w:val="28"/>
        </w:rPr>
        <w:t>David able to successfully thread his way through all of the enemy guards and army to get to Saul</w:t>
      </w:r>
      <w:r w:rsidR="00B37AEC">
        <w:rPr>
          <w:rFonts w:ascii="Times New Roman" w:hAnsi="Times New Roman" w:cs="Times New Roman"/>
          <w:sz w:val="28"/>
          <w:szCs w:val="28"/>
        </w:rPr>
        <w:t>?</w:t>
      </w:r>
    </w:p>
    <w:p w:rsidR="00B87FEC" w:rsidRPr="00700A61" w:rsidRDefault="00E15EE1" w:rsidP="008D188C">
      <w:pPr>
        <w:rPr>
          <w:rFonts w:ascii="Times New Roman" w:hAnsi="Times New Roman" w:cs="Times New Roman"/>
          <w:sz w:val="24"/>
          <w:szCs w:val="24"/>
        </w:rPr>
      </w:pPr>
      <w:r w:rsidRPr="00700A61">
        <w:rPr>
          <w:rFonts w:ascii="Times New Roman" w:hAnsi="Times New Roman" w:cs="Times New Roman"/>
          <w:sz w:val="24"/>
          <w:szCs w:val="24"/>
        </w:rPr>
        <w:t xml:space="preserve">God put Saul and all his men in such a deep sleep that they were totally oblivious to David and </w:t>
      </w:r>
      <w:proofErr w:type="spellStart"/>
      <w:r w:rsidRPr="00700A61">
        <w:rPr>
          <w:rFonts w:ascii="Times New Roman" w:hAnsi="Times New Roman" w:cs="Times New Roman"/>
          <w:sz w:val="24"/>
          <w:szCs w:val="24"/>
        </w:rPr>
        <w:t>Abishai</w:t>
      </w:r>
      <w:proofErr w:type="spellEnd"/>
      <w:r w:rsidRPr="00700A61">
        <w:rPr>
          <w:rFonts w:ascii="Times New Roman" w:hAnsi="Times New Roman" w:cs="Times New Roman"/>
          <w:sz w:val="24"/>
          <w:szCs w:val="24"/>
        </w:rPr>
        <w:t xml:space="preserve"> among them.  </w:t>
      </w:r>
      <w:r w:rsidRPr="00700A61">
        <w:rPr>
          <w:rFonts w:ascii="Times New Roman" w:hAnsi="Times New Roman" w:cs="Times New Roman"/>
          <w:i/>
          <w:sz w:val="24"/>
          <w:szCs w:val="24"/>
        </w:rPr>
        <w:t>(v.12)</w:t>
      </w:r>
    </w:p>
    <w:p w:rsidR="00F04CA9" w:rsidRPr="00B87FEC" w:rsidRDefault="00F04CA9" w:rsidP="00B87FEC">
      <w:pPr>
        <w:rPr>
          <w:rFonts w:ascii="Times New Roman" w:hAnsi="Times New Roman" w:cs="Times New Roman"/>
          <w:sz w:val="28"/>
          <w:szCs w:val="28"/>
        </w:rPr>
      </w:pPr>
    </w:p>
    <w:p w:rsidR="00877250" w:rsidRDefault="000F77AD" w:rsidP="00F04CA9">
      <w:pPr>
        <w:pStyle w:val="ListParagraph"/>
        <w:numPr>
          <w:ilvl w:val="0"/>
          <w:numId w:val="17"/>
        </w:numPr>
        <w:rPr>
          <w:rFonts w:ascii="Times New Roman" w:hAnsi="Times New Roman" w:cs="Times New Roman"/>
          <w:sz w:val="28"/>
          <w:szCs w:val="28"/>
        </w:rPr>
      </w:pPr>
      <w:r w:rsidRPr="00F04CA9">
        <w:rPr>
          <w:rFonts w:ascii="Times New Roman" w:hAnsi="Times New Roman" w:cs="Times New Roman"/>
          <w:sz w:val="28"/>
          <w:szCs w:val="28"/>
        </w:rPr>
        <w:t xml:space="preserve"> </w:t>
      </w:r>
      <w:r w:rsidR="00E15EE1">
        <w:rPr>
          <w:rFonts w:ascii="Times New Roman" w:hAnsi="Times New Roman" w:cs="Times New Roman"/>
          <w:sz w:val="28"/>
          <w:szCs w:val="28"/>
        </w:rPr>
        <w:t xml:space="preserve">What does David do when he reaches </w:t>
      </w:r>
      <w:r w:rsidR="009115CB">
        <w:rPr>
          <w:rFonts w:ascii="Times New Roman" w:hAnsi="Times New Roman" w:cs="Times New Roman"/>
          <w:sz w:val="28"/>
          <w:szCs w:val="28"/>
        </w:rPr>
        <w:t>the sleeping king</w:t>
      </w:r>
      <w:r w:rsidRPr="00F04CA9">
        <w:rPr>
          <w:rFonts w:ascii="Times New Roman" w:hAnsi="Times New Roman" w:cs="Times New Roman"/>
          <w:sz w:val="28"/>
          <w:szCs w:val="28"/>
        </w:rPr>
        <w:t>?</w:t>
      </w:r>
    </w:p>
    <w:p w:rsidR="00392F10" w:rsidRDefault="00690263" w:rsidP="00F04CA9">
      <w:pPr>
        <w:rPr>
          <w:rFonts w:ascii="Times New Roman" w:hAnsi="Times New Roman" w:cs="Times New Roman"/>
          <w:sz w:val="24"/>
          <w:szCs w:val="24"/>
        </w:rPr>
      </w:pPr>
      <w:r>
        <w:rPr>
          <w:rFonts w:ascii="Times New Roman" w:hAnsi="Times New Roman" w:cs="Times New Roman"/>
          <w:sz w:val="24"/>
          <w:szCs w:val="24"/>
        </w:rPr>
        <w:t>David takes Saul’s spear and his cruse of water then they leave the camp.</w:t>
      </w:r>
    </w:p>
    <w:p w:rsidR="00014FD0" w:rsidRDefault="00014FD0" w:rsidP="00F04CA9">
      <w:pPr>
        <w:rPr>
          <w:rFonts w:ascii="Times New Roman" w:hAnsi="Times New Roman" w:cs="Times New Roman"/>
          <w:sz w:val="24"/>
          <w:szCs w:val="24"/>
        </w:rPr>
      </w:pPr>
    </w:p>
    <w:p w:rsidR="00014FD0" w:rsidRPr="00BB3CB8" w:rsidRDefault="00014FD0" w:rsidP="00F04CA9">
      <w:pPr>
        <w:rPr>
          <w:rFonts w:ascii="Times New Roman" w:hAnsi="Times New Roman" w:cs="Times New Roman"/>
          <w:sz w:val="24"/>
          <w:szCs w:val="24"/>
        </w:rPr>
      </w:pPr>
    </w:p>
    <w:p w:rsidR="00F04CA9" w:rsidRDefault="00014FD0" w:rsidP="00F04CA9">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What is Saul’s reaction when he hears David calling out to him from a safe distance</w:t>
      </w:r>
    </w:p>
    <w:p w:rsidR="00014FD0" w:rsidRPr="00700A61" w:rsidRDefault="00690263" w:rsidP="00014FD0">
      <w:pPr>
        <w:rPr>
          <w:rFonts w:ascii="Times New Roman" w:hAnsi="Times New Roman" w:cs="Times New Roman"/>
          <w:sz w:val="24"/>
          <w:szCs w:val="28"/>
        </w:rPr>
      </w:pPr>
      <w:r w:rsidRPr="00700A61">
        <w:rPr>
          <w:rFonts w:ascii="Times New Roman" w:hAnsi="Times New Roman" w:cs="Times New Roman"/>
          <w:sz w:val="24"/>
          <w:szCs w:val="28"/>
        </w:rPr>
        <w:t>Saul acknowledges that he has sinned, played the fool and erred exceedingly.  He asks David to come back to live in peace because he will hunt David no more because David has shown that Saul’s life is precious to him.  Saul also acknowledges that David will do great things and blesses him.  David does not put himself within range of Saul’s treachery, but this is the last time Saul sets out to hunt David.</w:t>
      </w:r>
    </w:p>
    <w:p w:rsidR="00014FD0" w:rsidRDefault="00014FD0" w:rsidP="00014FD0">
      <w:pPr>
        <w:rPr>
          <w:rFonts w:ascii="Times New Roman" w:hAnsi="Times New Roman" w:cs="Times New Roman"/>
          <w:sz w:val="28"/>
          <w:szCs w:val="28"/>
        </w:rPr>
      </w:pPr>
    </w:p>
    <w:p w:rsidR="00014FD0" w:rsidRPr="00014FD0" w:rsidRDefault="00014FD0" w:rsidP="00014FD0">
      <w:pPr>
        <w:rPr>
          <w:rFonts w:ascii="Times New Roman" w:hAnsi="Times New Roman" w:cs="Times New Roman"/>
          <w:sz w:val="28"/>
          <w:szCs w:val="28"/>
        </w:rPr>
      </w:pPr>
    </w:p>
    <w:p w:rsidR="00D76008" w:rsidRDefault="00D76008" w:rsidP="00D76008">
      <w:pPr>
        <w:rPr>
          <w:rFonts w:ascii="Times New Roman" w:hAnsi="Times New Roman" w:cs="Times New Roman"/>
          <w:sz w:val="28"/>
          <w:szCs w:val="28"/>
        </w:rPr>
      </w:pPr>
    </w:p>
    <w:p w:rsidR="00011CB7" w:rsidRPr="000450D4" w:rsidRDefault="000450D4" w:rsidP="00D76008">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428193E9" wp14:editId="00141B4E">
                <wp:simplePos x="0" y="0"/>
                <wp:positionH relativeFrom="margin">
                  <wp:align>left</wp:align>
                </wp:positionH>
                <wp:positionV relativeFrom="paragraph">
                  <wp:posOffset>12700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5198EA" id="Rounded Rectangle 6" o:spid="_x0000_s1026" style="position:absolute;margin-left:0;margin-top:1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rsidR="000F77AD" w:rsidRPr="00700A61" w:rsidRDefault="00700A61" w:rsidP="00700A61">
      <w:pPr>
        <w:pStyle w:val="ListParagraph"/>
        <w:numPr>
          <w:ilvl w:val="0"/>
          <w:numId w:val="25"/>
        </w:numPr>
        <w:rPr>
          <w:rFonts w:ascii="Times New Roman" w:hAnsi="Times New Roman" w:cs="Times New Roman"/>
          <w:sz w:val="28"/>
          <w:szCs w:val="28"/>
        </w:rPr>
      </w:pPr>
      <w:r w:rsidRPr="00700A61">
        <w:rPr>
          <w:rFonts w:ascii="Times New Roman" w:hAnsi="Times New Roman" w:cs="Times New Roman"/>
          <w:sz w:val="28"/>
          <w:szCs w:val="28"/>
        </w:rPr>
        <w:t xml:space="preserve">Explain </w:t>
      </w:r>
      <w:r w:rsidR="00E15EE1" w:rsidRPr="00700A61">
        <w:rPr>
          <w:rFonts w:ascii="Times New Roman" w:hAnsi="Times New Roman" w:cs="Times New Roman"/>
          <w:sz w:val="28"/>
          <w:szCs w:val="28"/>
        </w:rPr>
        <w:t>David’s ability to correctly interpret Scripture   SDA BC p.578</w:t>
      </w:r>
    </w:p>
    <w:p w:rsidR="00505A38" w:rsidRPr="00700A61" w:rsidRDefault="00700A61" w:rsidP="00700A61">
      <w:pPr>
        <w:rPr>
          <w:rFonts w:ascii="Times New Roman" w:hAnsi="Times New Roman" w:cs="Times New Roman"/>
          <w:sz w:val="24"/>
          <w:szCs w:val="28"/>
        </w:rPr>
      </w:pPr>
      <w:r w:rsidRPr="00700A61">
        <w:rPr>
          <w:rFonts w:ascii="Times New Roman" w:hAnsi="Times New Roman" w:cs="Times New Roman"/>
          <w:sz w:val="24"/>
          <w:szCs w:val="28"/>
        </w:rPr>
        <w:t>Among the precepts of the Mosaic law with which David had familiarized himself, was the following: “You shall not revile God, nor curse a ruler of your people</w:t>
      </w:r>
      <w:proofErr w:type="gramStart"/>
      <w:r w:rsidRPr="00700A61">
        <w:rPr>
          <w:rFonts w:ascii="Times New Roman" w:hAnsi="Times New Roman" w:cs="Times New Roman"/>
          <w:sz w:val="24"/>
          <w:szCs w:val="28"/>
        </w:rPr>
        <w:t>”  (</w:t>
      </w:r>
      <w:proofErr w:type="gramEnd"/>
      <w:r w:rsidRPr="00700A61">
        <w:rPr>
          <w:rFonts w:ascii="Times New Roman" w:hAnsi="Times New Roman" w:cs="Times New Roman"/>
          <w:sz w:val="24"/>
          <w:szCs w:val="28"/>
        </w:rPr>
        <w:t xml:space="preserve">Ex 22:28)  David possessed keen spiritual discernment and understood this law to prohibit such action against the king as </w:t>
      </w:r>
      <w:proofErr w:type="spellStart"/>
      <w:r w:rsidRPr="00700A61">
        <w:rPr>
          <w:rFonts w:ascii="Times New Roman" w:hAnsi="Times New Roman" w:cs="Times New Roman"/>
          <w:sz w:val="24"/>
          <w:szCs w:val="28"/>
        </w:rPr>
        <w:t>Abishai</w:t>
      </w:r>
      <w:proofErr w:type="spellEnd"/>
      <w:r w:rsidRPr="00700A61">
        <w:rPr>
          <w:rFonts w:ascii="Times New Roman" w:hAnsi="Times New Roman" w:cs="Times New Roman"/>
          <w:sz w:val="24"/>
          <w:szCs w:val="28"/>
        </w:rPr>
        <w:t xml:space="preserve"> advocated.  David’s spiritual interpretations of the Mosaic regulations was far advanced over that of the Jewish leaders in Christ’s day, who tried to maintain the letter of the law while violating its spirit!  David’s ability to correctly interpret Scripture was aided by the guidance given through 1) the prophets, 2) the </w:t>
      </w:r>
      <w:proofErr w:type="spellStart"/>
      <w:r w:rsidRPr="00700A61">
        <w:rPr>
          <w:rFonts w:ascii="Times New Roman" w:hAnsi="Times New Roman" w:cs="Times New Roman"/>
          <w:sz w:val="24"/>
          <w:szCs w:val="28"/>
        </w:rPr>
        <w:t>Urim</w:t>
      </w:r>
      <w:proofErr w:type="spellEnd"/>
      <w:r w:rsidRPr="00700A61">
        <w:rPr>
          <w:rFonts w:ascii="Times New Roman" w:hAnsi="Times New Roman" w:cs="Times New Roman"/>
          <w:sz w:val="24"/>
          <w:szCs w:val="28"/>
        </w:rPr>
        <w:t xml:space="preserve"> and </w:t>
      </w:r>
      <w:proofErr w:type="spellStart"/>
      <w:r w:rsidRPr="00700A61">
        <w:rPr>
          <w:rFonts w:ascii="Times New Roman" w:hAnsi="Times New Roman" w:cs="Times New Roman"/>
          <w:sz w:val="24"/>
          <w:szCs w:val="28"/>
        </w:rPr>
        <w:t>Thummim</w:t>
      </w:r>
      <w:proofErr w:type="spellEnd"/>
      <w:r w:rsidRPr="00700A61">
        <w:rPr>
          <w:rFonts w:ascii="Times New Roman" w:hAnsi="Times New Roman" w:cs="Times New Roman"/>
          <w:sz w:val="24"/>
          <w:szCs w:val="28"/>
        </w:rPr>
        <w:t xml:space="preserve">, 3) the mileposts of providential protection that, for many years now, had been erected in his life, 4) the historical evidences of God’s power during the past centuries as rehearsed at the feet of Samuel in the schools of the prophets, 5) the inspiration received through his association with kindred souls filled with the same spiritual discernment, and 6) the gift of the Holy Spirit that enabled him to speak by inspiration (2 Sam 23:2) </w:t>
      </w:r>
    </w:p>
    <w:p w:rsidR="00F04CA9" w:rsidRDefault="00011CB7" w:rsidP="00F04CA9">
      <w:pPr>
        <w:rPr>
          <w:rFonts w:ascii="Times New Roman" w:hAnsi="Times New Roman" w:cs="Times New Roman"/>
          <w:sz w:val="28"/>
          <w:szCs w:val="28"/>
        </w:rPr>
      </w:pPr>
      <w:r>
        <w:rPr>
          <w:noProof/>
        </w:rPr>
        <mc:AlternateContent>
          <mc:Choice Requires="wps">
            <w:drawing>
              <wp:anchor distT="0" distB="0" distL="114300" distR="114300" simplePos="0" relativeHeight="251664384" behindDoc="1" locked="0" layoutInCell="1" allowOverlap="1" wp14:anchorId="1E6821A8" wp14:editId="1BDFE4DB">
                <wp:simplePos x="0" y="0"/>
                <wp:positionH relativeFrom="margin">
                  <wp:posOffset>-209551</wp:posOffset>
                </wp:positionH>
                <wp:positionV relativeFrom="paragraph">
                  <wp:posOffset>333375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AD1449" id="Rounded Rectangle 3" o:spid="_x0000_s1026" style="position:absolute;margin-left:-16.5pt;margin-top:26.25pt;width:308.25pt;height:46.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" fillcolor="#92d050" strokecolor="#538135 [2409]" strokeweight="1pt">
                <v:stroke joinstyle="miter"/>
                <w10:wrap anchorx="margin"/>
              </v:roundrect>
            </w:pict>
          </mc:Fallback>
        </mc:AlternateContent>
      </w:r>
    </w:p>
    <w:p w:rsidR="00077079" w:rsidRDefault="00011CB7" w:rsidP="003C59AC">
      <w:pPr>
        <w:rPr>
          <w:rFonts w:ascii="Edwardian Script ITC" w:hAnsi="Edwardian Script ITC" w:cs="Times New Roman"/>
          <w:b/>
          <w:sz w:val="72"/>
          <w:szCs w:val="28"/>
        </w:rPr>
      </w:pPr>
      <w:r w:rsidRPr="007567BE">
        <w:rPr>
          <w:rFonts w:ascii="Edwardian Script ITC" w:hAnsi="Edwardian Script ITC" w:cs="Times New Roman"/>
          <w:b/>
          <w:sz w:val="72"/>
          <w:szCs w:val="28"/>
        </w:rPr>
        <w:t>Questions and Take-</w:t>
      </w:r>
      <w:proofErr w:type="spellStart"/>
      <w:r w:rsidRPr="007567BE">
        <w:rPr>
          <w:rFonts w:ascii="Edwardian Script ITC" w:hAnsi="Edwardian Script ITC" w:cs="Times New Roman"/>
          <w:b/>
          <w:sz w:val="72"/>
          <w:szCs w:val="28"/>
        </w:rPr>
        <w:t>aways</w:t>
      </w:r>
      <w:proofErr w:type="spellEnd"/>
      <w:r w:rsidRPr="007567BE">
        <w:rPr>
          <w:rFonts w:ascii="Edwardian Script ITC" w:hAnsi="Edwardian Script ITC" w:cs="Times New Roman"/>
          <w:b/>
          <w:sz w:val="72"/>
          <w:szCs w:val="28"/>
        </w:rPr>
        <w:t xml:space="preserve">: </w:t>
      </w:r>
      <w:r>
        <w:rPr>
          <w:rFonts w:ascii="Edwardian Script ITC" w:hAnsi="Edwardian Script ITC" w:cs="Times New Roman"/>
          <w:b/>
          <w:sz w:val="72"/>
          <w:szCs w:val="28"/>
        </w:rPr>
        <w:t xml:space="preserve"> </w:t>
      </w:r>
    </w:p>
    <w:p w:rsidR="00077079" w:rsidRPr="00077079" w:rsidRDefault="00077079" w:rsidP="003C59AC">
      <w:pPr>
        <w:rPr>
          <w:rFonts w:ascii="Edwardian Script ITC" w:hAnsi="Edwardian Script ITC" w:cs="Times New Roman"/>
          <w:b/>
          <w:sz w:val="72"/>
          <w:szCs w:val="28"/>
        </w:rPr>
      </w:pPr>
      <w:r>
        <w:rPr>
          <w:rFonts w:ascii="Times New Roman" w:hAnsi="Times New Roman" w:cs="Times New Roman"/>
          <w:sz w:val="24"/>
          <w:szCs w:val="24"/>
        </w:rPr>
        <w:t xml:space="preserve">David seems to have justifiable cause to kill Saul, but doesn’t.  Repeatedly David says that he won’t kill the Lord’s anointed.  David does not know if God is finished working with Saul or not.  Only God knows the heart and if or not the heart has grieved away the Holy Spirit.  If I determine that somebody is hopeless and give up on them, I could be making a mistake.  Only God can make that call.  God will tell me when to be done working with someone or when to keep trying to influence them for the right.  David had killed a lot of people, but it was under God’s direction not his own determination.  David kept giving Saul more chances to do right, more chances to feel David’s loyalty, more chances to feel guilt for treating him so badly when David was only good to him.   </w:t>
      </w:r>
      <w:r w:rsidR="00EF3544">
        <w:rPr>
          <w:rFonts w:ascii="Times New Roman" w:hAnsi="Times New Roman" w:cs="Times New Roman"/>
          <w:sz w:val="24"/>
          <w:szCs w:val="24"/>
        </w:rPr>
        <w:t xml:space="preserve">Eventually, Saul does give up persecuting David, but what a lot of wasted time and opportunity.  Saul   failed to live up to </w:t>
      </w:r>
      <w:bookmarkStart w:id="0" w:name="_GoBack"/>
      <w:bookmarkEnd w:id="0"/>
      <w:r w:rsidR="00EF3544">
        <w:rPr>
          <w:rFonts w:ascii="Times New Roman" w:hAnsi="Times New Roman" w:cs="Times New Roman"/>
          <w:sz w:val="24"/>
          <w:szCs w:val="24"/>
        </w:rPr>
        <w:t>his potential.</w:t>
      </w:r>
    </w:p>
    <w:sectPr w:rsidR="00077079" w:rsidRPr="00077079"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9ED" w:rsidRDefault="007469ED" w:rsidP="001A6D86">
      <w:pPr>
        <w:spacing w:after="0" w:line="240" w:lineRule="auto"/>
      </w:pPr>
      <w:r>
        <w:separator/>
      </w:r>
    </w:p>
  </w:endnote>
  <w:endnote w:type="continuationSeparator" w:id="0">
    <w:p w:rsidR="007469ED" w:rsidRDefault="007469ED"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9ED" w:rsidRDefault="007469ED" w:rsidP="001A6D86">
      <w:pPr>
        <w:spacing w:after="0" w:line="240" w:lineRule="auto"/>
      </w:pPr>
      <w:r>
        <w:separator/>
      </w:r>
    </w:p>
  </w:footnote>
  <w:footnote w:type="continuationSeparator" w:id="0">
    <w:p w:rsidR="007469ED" w:rsidRDefault="007469ED"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9"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26"/>
  </w:num>
  <w:num w:numId="4">
    <w:abstractNumId w:val="10"/>
  </w:num>
  <w:num w:numId="5">
    <w:abstractNumId w:val="2"/>
  </w:num>
  <w:num w:numId="6">
    <w:abstractNumId w:val="19"/>
  </w:num>
  <w:num w:numId="7">
    <w:abstractNumId w:val="18"/>
  </w:num>
  <w:num w:numId="8">
    <w:abstractNumId w:val="0"/>
  </w:num>
  <w:num w:numId="9">
    <w:abstractNumId w:val="1"/>
  </w:num>
  <w:num w:numId="10">
    <w:abstractNumId w:val="21"/>
  </w:num>
  <w:num w:numId="11">
    <w:abstractNumId w:val="17"/>
  </w:num>
  <w:num w:numId="12">
    <w:abstractNumId w:val="6"/>
  </w:num>
  <w:num w:numId="13">
    <w:abstractNumId w:val="20"/>
  </w:num>
  <w:num w:numId="14">
    <w:abstractNumId w:val="14"/>
  </w:num>
  <w:num w:numId="15">
    <w:abstractNumId w:val="7"/>
  </w:num>
  <w:num w:numId="16">
    <w:abstractNumId w:val="4"/>
  </w:num>
  <w:num w:numId="17">
    <w:abstractNumId w:val="16"/>
  </w:num>
  <w:num w:numId="18">
    <w:abstractNumId w:val="22"/>
  </w:num>
  <w:num w:numId="19">
    <w:abstractNumId w:val="23"/>
  </w:num>
  <w:num w:numId="20">
    <w:abstractNumId w:val="25"/>
  </w:num>
  <w:num w:numId="21">
    <w:abstractNumId w:val="5"/>
  </w:num>
  <w:num w:numId="22">
    <w:abstractNumId w:val="13"/>
  </w:num>
  <w:num w:numId="23">
    <w:abstractNumId w:val="12"/>
  </w:num>
  <w:num w:numId="24">
    <w:abstractNumId w:val="9"/>
  </w:num>
  <w:num w:numId="25">
    <w:abstractNumId w:val="8"/>
  </w:num>
  <w:num w:numId="26">
    <w:abstractNumId w:val="24"/>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11CB7"/>
    <w:rsid w:val="00012DEA"/>
    <w:rsid w:val="00014FD0"/>
    <w:rsid w:val="000164D5"/>
    <w:rsid w:val="00016C82"/>
    <w:rsid w:val="0002152F"/>
    <w:rsid w:val="0002374E"/>
    <w:rsid w:val="000245DE"/>
    <w:rsid w:val="000300C2"/>
    <w:rsid w:val="00030AE8"/>
    <w:rsid w:val="000439C8"/>
    <w:rsid w:val="000450D4"/>
    <w:rsid w:val="00051D98"/>
    <w:rsid w:val="00072212"/>
    <w:rsid w:val="0007329A"/>
    <w:rsid w:val="00073732"/>
    <w:rsid w:val="0007446F"/>
    <w:rsid w:val="00077079"/>
    <w:rsid w:val="00090F71"/>
    <w:rsid w:val="0009138F"/>
    <w:rsid w:val="000A468F"/>
    <w:rsid w:val="000C0097"/>
    <w:rsid w:val="000C2069"/>
    <w:rsid w:val="000C2444"/>
    <w:rsid w:val="000C34C0"/>
    <w:rsid w:val="000C5A09"/>
    <w:rsid w:val="000D2471"/>
    <w:rsid w:val="000D4917"/>
    <w:rsid w:val="000E25FE"/>
    <w:rsid w:val="000E61AE"/>
    <w:rsid w:val="000F2C25"/>
    <w:rsid w:val="000F358C"/>
    <w:rsid w:val="000F77AD"/>
    <w:rsid w:val="00111F1D"/>
    <w:rsid w:val="0012186D"/>
    <w:rsid w:val="00133384"/>
    <w:rsid w:val="0013498D"/>
    <w:rsid w:val="00142502"/>
    <w:rsid w:val="00143C4B"/>
    <w:rsid w:val="0014657F"/>
    <w:rsid w:val="00161DC7"/>
    <w:rsid w:val="00163AC8"/>
    <w:rsid w:val="00166060"/>
    <w:rsid w:val="00173186"/>
    <w:rsid w:val="00180867"/>
    <w:rsid w:val="001879CA"/>
    <w:rsid w:val="00190EB1"/>
    <w:rsid w:val="001A5159"/>
    <w:rsid w:val="001A6D86"/>
    <w:rsid w:val="001B2E58"/>
    <w:rsid w:val="001B3CE9"/>
    <w:rsid w:val="001C6618"/>
    <w:rsid w:val="001C7817"/>
    <w:rsid w:val="001E43B1"/>
    <w:rsid w:val="001E5406"/>
    <w:rsid w:val="001E5EDE"/>
    <w:rsid w:val="001F413D"/>
    <w:rsid w:val="001F4324"/>
    <w:rsid w:val="001F75B9"/>
    <w:rsid w:val="00202AF4"/>
    <w:rsid w:val="0022382B"/>
    <w:rsid w:val="00227946"/>
    <w:rsid w:val="00227B5D"/>
    <w:rsid w:val="00237A95"/>
    <w:rsid w:val="00243B66"/>
    <w:rsid w:val="0025149D"/>
    <w:rsid w:val="00253424"/>
    <w:rsid w:val="00254819"/>
    <w:rsid w:val="0025796C"/>
    <w:rsid w:val="0026281D"/>
    <w:rsid w:val="002677BF"/>
    <w:rsid w:val="0027225D"/>
    <w:rsid w:val="00277082"/>
    <w:rsid w:val="002A7512"/>
    <w:rsid w:val="002C2B26"/>
    <w:rsid w:val="002F6AD3"/>
    <w:rsid w:val="0030373C"/>
    <w:rsid w:val="00312AF1"/>
    <w:rsid w:val="00321EF2"/>
    <w:rsid w:val="0032294D"/>
    <w:rsid w:val="00326F0C"/>
    <w:rsid w:val="00326FEB"/>
    <w:rsid w:val="00332959"/>
    <w:rsid w:val="0033603F"/>
    <w:rsid w:val="00336ABA"/>
    <w:rsid w:val="00343AAE"/>
    <w:rsid w:val="00344288"/>
    <w:rsid w:val="003556F0"/>
    <w:rsid w:val="00357BB3"/>
    <w:rsid w:val="00363CD3"/>
    <w:rsid w:val="00370068"/>
    <w:rsid w:val="003703CC"/>
    <w:rsid w:val="00383915"/>
    <w:rsid w:val="0038419B"/>
    <w:rsid w:val="003860F0"/>
    <w:rsid w:val="00387AD8"/>
    <w:rsid w:val="00391E95"/>
    <w:rsid w:val="003924AA"/>
    <w:rsid w:val="00392F10"/>
    <w:rsid w:val="00394D96"/>
    <w:rsid w:val="003A14EE"/>
    <w:rsid w:val="003B4D72"/>
    <w:rsid w:val="003C0E28"/>
    <w:rsid w:val="003C3859"/>
    <w:rsid w:val="003C59AC"/>
    <w:rsid w:val="003D2E46"/>
    <w:rsid w:val="003D47D8"/>
    <w:rsid w:val="003D7A5D"/>
    <w:rsid w:val="003E06B8"/>
    <w:rsid w:val="003E4D93"/>
    <w:rsid w:val="003F2AA3"/>
    <w:rsid w:val="003F56F6"/>
    <w:rsid w:val="003F718B"/>
    <w:rsid w:val="004045D6"/>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B1183"/>
    <w:rsid w:val="004B6542"/>
    <w:rsid w:val="004C148D"/>
    <w:rsid w:val="004C2221"/>
    <w:rsid w:val="004C476D"/>
    <w:rsid w:val="004E0509"/>
    <w:rsid w:val="004F0C7C"/>
    <w:rsid w:val="004F281C"/>
    <w:rsid w:val="004F3DF1"/>
    <w:rsid w:val="004F59A7"/>
    <w:rsid w:val="0050082F"/>
    <w:rsid w:val="00500C81"/>
    <w:rsid w:val="00502938"/>
    <w:rsid w:val="00505A38"/>
    <w:rsid w:val="00510380"/>
    <w:rsid w:val="005145F6"/>
    <w:rsid w:val="005203FD"/>
    <w:rsid w:val="00527DE4"/>
    <w:rsid w:val="00535A50"/>
    <w:rsid w:val="005432C3"/>
    <w:rsid w:val="00556922"/>
    <w:rsid w:val="005612C0"/>
    <w:rsid w:val="00572A8B"/>
    <w:rsid w:val="005750C8"/>
    <w:rsid w:val="00577F52"/>
    <w:rsid w:val="00582071"/>
    <w:rsid w:val="00595FDA"/>
    <w:rsid w:val="005A0332"/>
    <w:rsid w:val="005A6A22"/>
    <w:rsid w:val="005B19A4"/>
    <w:rsid w:val="005B6358"/>
    <w:rsid w:val="005C07A2"/>
    <w:rsid w:val="005C50B1"/>
    <w:rsid w:val="005C74DD"/>
    <w:rsid w:val="005D4A43"/>
    <w:rsid w:val="005D6E52"/>
    <w:rsid w:val="005D7541"/>
    <w:rsid w:val="00601AC6"/>
    <w:rsid w:val="006047DF"/>
    <w:rsid w:val="00611E7B"/>
    <w:rsid w:val="0061523F"/>
    <w:rsid w:val="0061576D"/>
    <w:rsid w:val="00627B03"/>
    <w:rsid w:val="00631AF5"/>
    <w:rsid w:val="00632802"/>
    <w:rsid w:val="006426C4"/>
    <w:rsid w:val="00643E89"/>
    <w:rsid w:val="006470D4"/>
    <w:rsid w:val="00651C14"/>
    <w:rsid w:val="0065278F"/>
    <w:rsid w:val="006668AA"/>
    <w:rsid w:val="00672E25"/>
    <w:rsid w:val="006754E2"/>
    <w:rsid w:val="00675F61"/>
    <w:rsid w:val="00676544"/>
    <w:rsid w:val="006814BB"/>
    <w:rsid w:val="00683AA1"/>
    <w:rsid w:val="00687E64"/>
    <w:rsid w:val="00690263"/>
    <w:rsid w:val="00691D89"/>
    <w:rsid w:val="00691EDB"/>
    <w:rsid w:val="006A77F3"/>
    <w:rsid w:val="006C17F0"/>
    <w:rsid w:val="006C191B"/>
    <w:rsid w:val="006D790A"/>
    <w:rsid w:val="006E447C"/>
    <w:rsid w:val="006E5745"/>
    <w:rsid w:val="006F36EE"/>
    <w:rsid w:val="00700A61"/>
    <w:rsid w:val="007061B4"/>
    <w:rsid w:val="00710402"/>
    <w:rsid w:val="00723B36"/>
    <w:rsid w:val="00740C41"/>
    <w:rsid w:val="007469ED"/>
    <w:rsid w:val="00752904"/>
    <w:rsid w:val="007551C3"/>
    <w:rsid w:val="007567BE"/>
    <w:rsid w:val="00765429"/>
    <w:rsid w:val="00783640"/>
    <w:rsid w:val="007836C9"/>
    <w:rsid w:val="00785BCD"/>
    <w:rsid w:val="00792B67"/>
    <w:rsid w:val="00797CC2"/>
    <w:rsid w:val="007A38CE"/>
    <w:rsid w:val="007A6D61"/>
    <w:rsid w:val="007C4DCA"/>
    <w:rsid w:val="007C6E68"/>
    <w:rsid w:val="007D2176"/>
    <w:rsid w:val="007E263E"/>
    <w:rsid w:val="007E59DB"/>
    <w:rsid w:val="007F3DD5"/>
    <w:rsid w:val="00805E71"/>
    <w:rsid w:val="00826277"/>
    <w:rsid w:val="00826BAD"/>
    <w:rsid w:val="00847865"/>
    <w:rsid w:val="008534D1"/>
    <w:rsid w:val="00854665"/>
    <w:rsid w:val="00855100"/>
    <w:rsid w:val="00856833"/>
    <w:rsid w:val="0086490D"/>
    <w:rsid w:val="00871B00"/>
    <w:rsid w:val="00872C69"/>
    <w:rsid w:val="00877250"/>
    <w:rsid w:val="00880B2B"/>
    <w:rsid w:val="00881075"/>
    <w:rsid w:val="00882C35"/>
    <w:rsid w:val="00883460"/>
    <w:rsid w:val="0088798C"/>
    <w:rsid w:val="00892A38"/>
    <w:rsid w:val="008A3016"/>
    <w:rsid w:val="008B394B"/>
    <w:rsid w:val="008C6F51"/>
    <w:rsid w:val="008D106C"/>
    <w:rsid w:val="008D188C"/>
    <w:rsid w:val="008D2F8C"/>
    <w:rsid w:val="008E285B"/>
    <w:rsid w:val="008F3F66"/>
    <w:rsid w:val="00901AA4"/>
    <w:rsid w:val="009115CB"/>
    <w:rsid w:val="00911980"/>
    <w:rsid w:val="0093109D"/>
    <w:rsid w:val="0093137B"/>
    <w:rsid w:val="00947C93"/>
    <w:rsid w:val="00950C94"/>
    <w:rsid w:val="00960DDC"/>
    <w:rsid w:val="009651B5"/>
    <w:rsid w:val="0099125B"/>
    <w:rsid w:val="009915A6"/>
    <w:rsid w:val="009B51B9"/>
    <w:rsid w:val="009D0937"/>
    <w:rsid w:val="009D760A"/>
    <w:rsid w:val="009D7FF0"/>
    <w:rsid w:val="009E0C19"/>
    <w:rsid w:val="009F2B19"/>
    <w:rsid w:val="009F54DE"/>
    <w:rsid w:val="009F5F7E"/>
    <w:rsid w:val="00A17E28"/>
    <w:rsid w:val="00A34EDE"/>
    <w:rsid w:val="00A36329"/>
    <w:rsid w:val="00A41663"/>
    <w:rsid w:val="00A464B4"/>
    <w:rsid w:val="00A51EBB"/>
    <w:rsid w:val="00A56B2D"/>
    <w:rsid w:val="00A72827"/>
    <w:rsid w:val="00A77D8A"/>
    <w:rsid w:val="00A877F1"/>
    <w:rsid w:val="00A9214C"/>
    <w:rsid w:val="00A92CBE"/>
    <w:rsid w:val="00AA5C58"/>
    <w:rsid w:val="00AA6A05"/>
    <w:rsid w:val="00AA7BF2"/>
    <w:rsid w:val="00AB03AF"/>
    <w:rsid w:val="00AB25FA"/>
    <w:rsid w:val="00AB5410"/>
    <w:rsid w:val="00AC51E4"/>
    <w:rsid w:val="00AD5794"/>
    <w:rsid w:val="00B007F0"/>
    <w:rsid w:val="00B05D00"/>
    <w:rsid w:val="00B14B30"/>
    <w:rsid w:val="00B37AEC"/>
    <w:rsid w:val="00B37BC4"/>
    <w:rsid w:val="00B55915"/>
    <w:rsid w:val="00B66779"/>
    <w:rsid w:val="00B70050"/>
    <w:rsid w:val="00B71702"/>
    <w:rsid w:val="00B73A46"/>
    <w:rsid w:val="00B75AEA"/>
    <w:rsid w:val="00B85658"/>
    <w:rsid w:val="00B86B06"/>
    <w:rsid w:val="00B87FEC"/>
    <w:rsid w:val="00B90957"/>
    <w:rsid w:val="00BA7462"/>
    <w:rsid w:val="00BB3CB8"/>
    <w:rsid w:val="00BC0F8B"/>
    <w:rsid w:val="00BF0F71"/>
    <w:rsid w:val="00BF2092"/>
    <w:rsid w:val="00C1087D"/>
    <w:rsid w:val="00C14C77"/>
    <w:rsid w:val="00C35196"/>
    <w:rsid w:val="00C3790A"/>
    <w:rsid w:val="00C43F6F"/>
    <w:rsid w:val="00C46064"/>
    <w:rsid w:val="00C54129"/>
    <w:rsid w:val="00C56BF5"/>
    <w:rsid w:val="00C57E22"/>
    <w:rsid w:val="00C72D58"/>
    <w:rsid w:val="00CA0E26"/>
    <w:rsid w:val="00CA47A7"/>
    <w:rsid w:val="00CA7001"/>
    <w:rsid w:val="00CB1550"/>
    <w:rsid w:val="00CB2C94"/>
    <w:rsid w:val="00CB5674"/>
    <w:rsid w:val="00CB66DB"/>
    <w:rsid w:val="00CB7F5D"/>
    <w:rsid w:val="00CC1718"/>
    <w:rsid w:val="00CC1C56"/>
    <w:rsid w:val="00CC451A"/>
    <w:rsid w:val="00CC499D"/>
    <w:rsid w:val="00CD0DA4"/>
    <w:rsid w:val="00CE728C"/>
    <w:rsid w:val="00CF1DD0"/>
    <w:rsid w:val="00CF2902"/>
    <w:rsid w:val="00D004AA"/>
    <w:rsid w:val="00D104C3"/>
    <w:rsid w:val="00D30D81"/>
    <w:rsid w:val="00D40B16"/>
    <w:rsid w:val="00D41E76"/>
    <w:rsid w:val="00D43A24"/>
    <w:rsid w:val="00D50A0A"/>
    <w:rsid w:val="00D57A5E"/>
    <w:rsid w:val="00D76008"/>
    <w:rsid w:val="00D77D91"/>
    <w:rsid w:val="00D86BEF"/>
    <w:rsid w:val="00D92616"/>
    <w:rsid w:val="00DA094D"/>
    <w:rsid w:val="00DA77E8"/>
    <w:rsid w:val="00DB4A40"/>
    <w:rsid w:val="00DD4231"/>
    <w:rsid w:val="00DD4EDA"/>
    <w:rsid w:val="00DE5BBE"/>
    <w:rsid w:val="00DF3D2C"/>
    <w:rsid w:val="00E00B8D"/>
    <w:rsid w:val="00E04ADC"/>
    <w:rsid w:val="00E15B06"/>
    <w:rsid w:val="00E15EE1"/>
    <w:rsid w:val="00E16E2C"/>
    <w:rsid w:val="00E20349"/>
    <w:rsid w:val="00E23079"/>
    <w:rsid w:val="00E3418C"/>
    <w:rsid w:val="00E34B4A"/>
    <w:rsid w:val="00E42536"/>
    <w:rsid w:val="00E45EEB"/>
    <w:rsid w:val="00E53FD1"/>
    <w:rsid w:val="00E666DA"/>
    <w:rsid w:val="00E672F1"/>
    <w:rsid w:val="00E7213B"/>
    <w:rsid w:val="00E77ED7"/>
    <w:rsid w:val="00E945BD"/>
    <w:rsid w:val="00E94C83"/>
    <w:rsid w:val="00E95BEE"/>
    <w:rsid w:val="00EA1393"/>
    <w:rsid w:val="00EA27CA"/>
    <w:rsid w:val="00EA6A8F"/>
    <w:rsid w:val="00EA73E3"/>
    <w:rsid w:val="00EB3A2D"/>
    <w:rsid w:val="00EC707B"/>
    <w:rsid w:val="00EF3544"/>
    <w:rsid w:val="00F0433E"/>
    <w:rsid w:val="00F04CA9"/>
    <w:rsid w:val="00F14025"/>
    <w:rsid w:val="00F15AF2"/>
    <w:rsid w:val="00F2205C"/>
    <w:rsid w:val="00F23B39"/>
    <w:rsid w:val="00F32439"/>
    <w:rsid w:val="00F35D59"/>
    <w:rsid w:val="00F374BD"/>
    <w:rsid w:val="00F410E4"/>
    <w:rsid w:val="00F513FE"/>
    <w:rsid w:val="00F64B68"/>
    <w:rsid w:val="00F7669A"/>
    <w:rsid w:val="00F96A04"/>
    <w:rsid w:val="00FA249A"/>
    <w:rsid w:val="00FA5F72"/>
    <w:rsid w:val="00FA7048"/>
    <w:rsid w:val="00FB74EA"/>
    <w:rsid w:val="00FC2A3D"/>
    <w:rsid w:val="00FC7C08"/>
    <w:rsid w:val="00FD1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CA727-476B-4AED-B181-9769F67B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2023-01-11T16:36:00Z</cp:lastPrinted>
  <dcterms:created xsi:type="dcterms:W3CDTF">2023-01-19T00:54:00Z</dcterms:created>
  <dcterms:modified xsi:type="dcterms:W3CDTF">2023-01-19T00:54:00Z</dcterms:modified>
</cp:coreProperties>
</file>