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DA4D" w14:textId="5B243088"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204CB9" wp14:editId="76AAA968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6CD8AA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04C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BbfFAIAADAEAAAOAAAAZHJzL2Uyb0RvYy54bWysU8tu2zAQvBfoPxC815Jcp0kEy4GbwEWB&#10;IAngFDnTFGkJILkESVtyv75LSn407anohdqXlrszw/ldrxXZC+dbMBUtJjklwnCoW7Ot6I/X1acb&#10;SnxgpmYKjKjoQXh6t/j4Yd7ZUkyhAVULR7CJ8WVnK9qEYMss87wRmvkJWGEwKcFpFtB126x2rMPu&#10;WmXTPP+SdeBq64AL7zH6MCTpIvWXUvDwLKUXgaiK4mwhnS6dm3hmizkrt47ZpuXjGOwfptCsNXjp&#10;qdUDC4zsXPtHK91yBx5kmHDQGUjZcpF2wG2K/N0264ZZkXZBcLw9weT/X1v+tF/bF0dC/xV6JDAC&#10;0llfegzGfXrpdPzipATzCOHhBJvoA+EYnH7OZ9MbJJpjrrgqrm/zWeyTnX+3zodvAjSJRkUd8pLg&#10;YvtHH4bSY0m8zcCqVSpxo8xvAew5REQid/z7PHG0Qr/pxzU2UB9wOwcD8d7yVYsTPDIfXphDpnEh&#10;VG94xkMq6CoKo0VJA+7n3+KxHgnALCUdKqeiBqVNifpukJjbYjaLQkvO7Op6io67zGwuM2an7wGl&#10;WeArsTyZsT6ooykd6DeU+DLeiSlmON5c0XA078OgZnwiXCyXqQilZVl4NGvLY+sIYET3tX9jzo4U&#10;BGTvCY4KY+U7Joba+Ke3y11APhJNEd4BU6Q3OijLRPT4hKLuL/1UdX7oi18AAAD//wMAUEsDBBQA&#10;BgAIAAAAIQA/bn4+3AAAAAgBAAAPAAAAZHJzL2Rvd25yZXYueG1sTI/BTsMwEETvSPyDtUjcWqch&#10;jdIQp0IFzkDhA9x4iUPidRS7beDrWU70OJrRzJtqO7tBnHAKnScFq2UCAqnxpqNWwcf786IAEaIm&#10;owdPqOAbA2zr66tKl8af6Q1P+9gKLqFQagU2xrGUMjQWnQ5LPyKx9+knpyPLqZVm0mcud4NMkySX&#10;TnfEC1aPuLPY9PujU1Ak7qXvN+lrcNnPam13j/5p/FLq9mZ+uAcRcY7/YfjDZ3Somengj2SCGBTw&#10;kahgsc4yEGzf5ekGxIFzRZaDrCt5eaD+BQAA//8DAFBLAQItABQABgAIAAAAIQC2gziS/gAAAOEB&#10;AAATAAAAAAAAAAAAAAAAAAAAAABbQ29udGVudF9UeXBlc10ueG1sUEsBAi0AFAAGAAgAAAAhADj9&#10;If/WAAAAlAEAAAsAAAAAAAAAAAAAAAAALwEAAF9yZWxzLy5yZWxzUEsBAi0AFAAGAAgAAAAhAAMw&#10;Ft8UAgAAMAQAAA4AAAAAAAAAAAAAAAAALgIAAGRycy9lMm9Eb2MueG1sUEsBAi0AFAAGAAgAAAAh&#10;AD9ufj7cAAAACAEAAA8AAAAAAAAAAAAAAAAAbgQAAGRycy9kb3ducmV2LnhtbFBLBQYAAAAABAAE&#10;APMAAAB3BQAAAAA=&#10;" filled="f" stroked="f">
                <v:textbox style="mso-fit-shape-to-text:t">
                  <w:txbxContent>
                    <w:p w14:paraId="796CD8AA" w14:textId="77777777"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7ED72D8" wp14:editId="3B5B8ED4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FB34AD">
        <w:rPr>
          <w:rFonts w:ascii="Algerian" w:hAnsi="Algerian"/>
          <w:sz w:val="36"/>
          <w:szCs w:val="36"/>
        </w:rPr>
        <w:t xml:space="preserve">   </w:t>
      </w:r>
      <w:r w:rsidR="00D7517D">
        <w:rPr>
          <w:rFonts w:ascii="Algerian" w:hAnsi="Algerian"/>
          <w:sz w:val="36"/>
          <w:szCs w:val="36"/>
        </w:rPr>
        <w:t xml:space="preserve">        </w:t>
      </w:r>
      <w:r w:rsidR="00E32D7F">
        <w:rPr>
          <w:rFonts w:ascii="Algerian" w:hAnsi="Algerian"/>
          <w:sz w:val="36"/>
          <w:szCs w:val="36"/>
        </w:rPr>
        <w:t>“</w:t>
      </w:r>
      <w:r w:rsidR="00AE4ED5">
        <w:rPr>
          <w:rFonts w:ascii="Algerian" w:hAnsi="Algerian"/>
          <w:sz w:val="36"/>
          <w:szCs w:val="36"/>
        </w:rPr>
        <w:t>The Arc of a Life:  Rising Action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3E856FE6" w14:textId="6C3A4052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AE4ED5">
        <w:rPr>
          <w:rFonts w:ascii="Times New Roman" w:hAnsi="Times New Roman" w:cs="Times New Roman"/>
          <w:sz w:val="28"/>
          <w:szCs w:val="28"/>
        </w:rPr>
        <w:t>21:15 – 22:51</w:t>
      </w:r>
    </w:p>
    <w:p w14:paraId="20229FAD" w14:textId="15B930C7"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B3A2D">
        <w:rPr>
          <w:rFonts w:ascii="Times New Roman" w:hAnsi="Times New Roman" w:cs="Times New Roman"/>
          <w:sz w:val="28"/>
          <w:szCs w:val="28"/>
        </w:rPr>
        <w:t>P</w:t>
      </w:r>
      <w:r w:rsidR="00E70FC6">
        <w:rPr>
          <w:rFonts w:ascii="Times New Roman" w:hAnsi="Times New Roman" w:cs="Times New Roman"/>
          <w:sz w:val="28"/>
          <w:szCs w:val="28"/>
        </w:rPr>
        <w:t>salm 18</w:t>
      </w:r>
    </w:p>
    <w:p w14:paraId="6B547082" w14:textId="77777777"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14:paraId="216D2211" w14:textId="77777777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8323FF" wp14:editId="3C08C454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740574BB" w14:textId="12EC0A1D" w:rsidR="00AE4ED5" w:rsidRDefault="000F77AD" w:rsidP="00AE4ED5">
      <w:pPr>
        <w:rPr>
          <w:rFonts w:ascii="Times New Roman" w:hAnsi="Times New Roman" w:cs="Times New Roman"/>
          <w:i/>
          <w:sz w:val="24"/>
          <w:szCs w:val="24"/>
        </w:rPr>
      </w:pPr>
      <w:r w:rsidRPr="00E70FC6"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3D3B">
        <w:rPr>
          <w:rFonts w:ascii="Times New Roman" w:hAnsi="Times New Roman" w:cs="Times New Roman"/>
          <w:i/>
          <w:sz w:val="24"/>
          <w:szCs w:val="24"/>
        </w:rPr>
        <w:t>T</w:t>
      </w:r>
      <w:r w:rsidR="00E70FC6">
        <w:rPr>
          <w:rFonts w:ascii="Times New Roman" w:hAnsi="Times New Roman" w:cs="Times New Roman"/>
          <w:i/>
          <w:sz w:val="24"/>
          <w:szCs w:val="24"/>
        </w:rPr>
        <w:t>he last chapters of 2 Samuel are</w:t>
      </w:r>
      <w:r w:rsidR="00A43D3B">
        <w:rPr>
          <w:rFonts w:ascii="Times New Roman" w:hAnsi="Times New Roman" w:cs="Times New Roman"/>
          <w:i/>
          <w:sz w:val="24"/>
          <w:szCs w:val="24"/>
        </w:rPr>
        <w:t xml:space="preserve"> NOT CHRONOLOGICAL!  But t</w:t>
      </w:r>
      <w:r w:rsidR="00E70FC6">
        <w:rPr>
          <w:rFonts w:ascii="Times New Roman" w:hAnsi="Times New Roman" w:cs="Times New Roman"/>
          <w:i/>
          <w:sz w:val="24"/>
          <w:szCs w:val="24"/>
        </w:rPr>
        <w:t>here is an order to this final section</w:t>
      </w:r>
      <w:r w:rsidR="00A43D3B">
        <w:rPr>
          <w:rFonts w:ascii="Times New Roman" w:hAnsi="Times New Roman" w:cs="Times New Roman"/>
          <w:i/>
          <w:sz w:val="24"/>
          <w:szCs w:val="24"/>
        </w:rPr>
        <w:t>.  We know, from our position in the story, that David’s reign is coming to an end.  Although David’s death is not recorded until 1 Kings 2, the author of this account (traditionally thought to be the prophet(s) Nathan and/or Gad) seems to be giving us a kind of overview of David’s life and reign, almost eulogizing the elderly king.  As such, he references meaningful or emblematic events from various periods of David’s life</w:t>
      </w:r>
      <w:r w:rsidR="00E70FC6">
        <w:rPr>
          <w:rFonts w:ascii="Times New Roman" w:hAnsi="Times New Roman" w:cs="Times New Roman"/>
          <w:i/>
          <w:sz w:val="24"/>
          <w:szCs w:val="24"/>
        </w:rPr>
        <w:t xml:space="preserve"> as follows:  </w:t>
      </w:r>
    </w:p>
    <w:p w14:paraId="70343D4A" w14:textId="731FD4E9" w:rsidR="00E70FC6" w:rsidRDefault="00E70FC6" w:rsidP="00E70FC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David’s last battle, alluding to his first—2 Sam. 21:15-22</w:t>
      </w:r>
    </w:p>
    <w:p w14:paraId="27DF176F" w14:textId="6F2B81CF" w:rsidR="00E70FC6" w:rsidRDefault="00E70FC6" w:rsidP="00E70FC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song from David’s early years—2 Sam. 22</w:t>
      </w:r>
    </w:p>
    <w:p w14:paraId="7D1484F4" w14:textId="40350E79" w:rsidR="00E70FC6" w:rsidRDefault="00E70FC6" w:rsidP="00E70FC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David’s last words—2 Sam. 23:1-7</w:t>
      </w:r>
    </w:p>
    <w:p w14:paraId="4E4B415D" w14:textId="5813102F" w:rsidR="00E70FC6" w:rsidRDefault="00E70FC6" w:rsidP="00E70FC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David’s mighty warriors—2 Sam. 23:8-39</w:t>
      </w:r>
    </w:p>
    <w:p w14:paraId="127170D6" w14:textId="208802B9" w:rsidR="00E70FC6" w:rsidRPr="00E70FC6" w:rsidRDefault="00E70FC6" w:rsidP="00E70FC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David’s pride, punishment, and repentance—2 Sam 24</w:t>
      </w:r>
    </w:p>
    <w:p w14:paraId="15C33C87" w14:textId="77777777"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1175D3AF" w14:textId="3AED20C3" w:rsidR="00014FD0" w:rsidRDefault="00DF5DD2" w:rsidP="00E70FC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Compare 2 Sam. 21:15-16 with 1 Sam. 17:4-7.  Which giant is bigger?  Why?  </w:t>
      </w:r>
    </w:p>
    <w:p w14:paraId="6CB8B114" w14:textId="77777777" w:rsidR="00DF5DD2" w:rsidRDefault="00DF5DD2" w:rsidP="00DF5DD2">
      <w:pPr>
        <w:rPr>
          <w:rFonts w:ascii="Times New Roman" w:hAnsi="Times New Roman" w:cs="Times New Roman"/>
          <w:sz w:val="28"/>
          <w:szCs w:val="28"/>
        </w:rPr>
      </w:pPr>
    </w:p>
    <w:p w14:paraId="5DD456DD" w14:textId="77777777" w:rsidR="00414C83" w:rsidRDefault="00414C83" w:rsidP="00DF5DD2">
      <w:pPr>
        <w:rPr>
          <w:rFonts w:ascii="Times New Roman" w:hAnsi="Times New Roman" w:cs="Times New Roman"/>
          <w:sz w:val="28"/>
          <w:szCs w:val="28"/>
        </w:rPr>
      </w:pPr>
    </w:p>
    <w:p w14:paraId="665EB14A" w14:textId="1275B481" w:rsidR="00DF5DD2" w:rsidRDefault="00DF5DD2" w:rsidP="00DF5DD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Compare 2 Sam. 21:17 with 1 Sam. 17:26-33.  Why was David asked NOT to fight in his encounter with Goliath?  Why is he asked NOT to fight after this encounter </w:t>
      </w:r>
      <w:r w:rsidR="00414C83">
        <w:rPr>
          <w:rFonts w:ascii="Times New Roman" w:hAnsi="Times New Roman" w:cs="Times New Roman"/>
          <w:sz w:val="28"/>
          <w:szCs w:val="28"/>
        </w:rPr>
        <w:t xml:space="preserve">with </w:t>
      </w:r>
      <w:proofErr w:type="spellStart"/>
      <w:r w:rsidR="00414C83">
        <w:rPr>
          <w:rFonts w:ascii="Times New Roman" w:hAnsi="Times New Roman" w:cs="Times New Roman"/>
          <w:sz w:val="28"/>
          <w:szCs w:val="28"/>
        </w:rPr>
        <w:t>Ishbibenob</w:t>
      </w:r>
      <w:proofErr w:type="spellEnd"/>
      <w:r w:rsidR="00414C83">
        <w:rPr>
          <w:rFonts w:ascii="Times New Roman" w:hAnsi="Times New Roman" w:cs="Times New Roman"/>
          <w:sz w:val="28"/>
          <w:szCs w:val="28"/>
        </w:rPr>
        <w:t xml:space="preserve">?  What’s the difference in his response?  </w:t>
      </w:r>
    </w:p>
    <w:p w14:paraId="725516F8" w14:textId="77777777" w:rsidR="00414C83" w:rsidRDefault="00414C83" w:rsidP="00414C8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BE63C3E" w14:textId="77777777" w:rsidR="00414C83" w:rsidRPr="00414C83" w:rsidRDefault="00414C83" w:rsidP="00414C8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968BE30" w14:textId="77777777" w:rsidR="00414C83" w:rsidRDefault="00414C83" w:rsidP="00414C83">
      <w:pPr>
        <w:rPr>
          <w:rFonts w:ascii="Times New Roman" w:hAnsi="Times New Roman" w:cs="Times New Roman"/>
          <w:sz w:val="28"/>
          <w:szCs w:val="28"/>
        </w:rPr>
      </w:pPr>
    </w:p>
    <w:p w14:paraId="63F9FF37" w14:textId="02CBC2A1" w:rsidR="00414C83" w:rsidRDefault="00414C83" w:rsidP="00414C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David has been a mighty warrior, but his physical powers have begun to wane.  Yet the victories are attributed to him in verse 22.  Why?  </w:t>
      </w:r>
    </w:p>
    <w:p w14:paraId="1207AC07" w14:textId="77777777" w:rsidR="00414C83" w:rsidRDefault="00414C83" w:rsidP="00414C83">
      <w:pPr>
        <w:rPr>
          <w:rFonts w:ascii="Times New Roman" w:hAnsi="Times New Roman" w:cs="Times New Roman"/>
          <w:sz w:val="28"/>
          <w:szCs w:val="28"/>
        </w:rPr>
      </w:pPr>
    </w:p>
    <w:p w14:paraId="63441A6B" w14:textId="77777777" w:rsidR="00414C83" w:rsidRDefault="00414C83" w:rsidP="00414C83">
      <w:pPr>
        <w:rPr>
          <w:rFonts w:ascii="Times New Roman" w:hAnsi="Times New Roman" w:cs="Times New Roman"/>
          <w:sz w:val="28"/>
          <w:szCs w:val="28"/>
        </w:rPr>
      </w:pPr>
    </w:p>
    <w:p w14:paraId="60DBC23D" w14:textId="77777777" w:rsidR="00414C83" w:rsidRDefault="00414C83" w:rsidP="00414C83">
      <w:pPr>
        <w:rPr>
          <w:rFonts w:ascii="Times New Roman" w:hAnsi="Times New Roman" w:cs="Times New Roman"/>
          <w:sz w:val="28"/>
          <w:szCs w:val="28"/>
        </w:rPr>
      </w:pPr>
    </w:p>
    <w:p w14:paraId="2023C253" w14:textId="48FA8F58" w:rsidR="00414C83" w:rsidRDefault="00414C83" w:rsidP="00414C8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To what period of David’s reign does the song of chapter 22 belong?   What evidence </w:t>
      </w:r>
      <w:r w:rsidR="003B2F36">
        <w:rPr>
          <w:rFonts w:ascii="Times New Roman" w:hAnsi="Times New Roman" w:cs="Times New Roman"/>
          <w:sz w:val="28"/>
          <w:szCs w:val="28"/>
        </w:rPr>
        <w:t>do you see to support this</w:t>
      </w:r>
      <w:r>
        <w:rPr>
          <w:rFonts w:ascii="Times New Roman" w:hAnsi="Times New Roman" w:cs="Times New Roman"/>
          <w:sz w:val="28"/>
          <w:szCs w:val="28"/>
        </w:rPr>
        <w:t xml:space="preserve">?   Consider Patriarchs and Prophets pgs. 715-716.  </w:t>
      </w:r>
    </w:p>
    <w:p w14:paraId="726E8415" w14:textId="77777777" w:rsidR="00414C83" w:rsidRDefault="00414C83" w:rsidP="00414C83">
      <w:pPr>
        <w:rPr>
          <w:rFonts w:ascii="Times New Roman" w:hAnsi="Times New Roman" w:cs="Times New Roman"/>
          <w:sz w:val="28"/>
          <w:szCs w:val="28"/>
        </w:rPr>
      </w:pPr>
    </w:p>
    <w:p w14:paraId="224CCC91" w14:textId="77777777" w:rsidR="00414C83" w:rsidRDefault="00414C83" w:rsidP="00414C83">
      <w:pPr>
        <w:rPr>
          <w:rFonts w:ascii="Times New Roman" w:hAnsi="Times New Roman" w:cs="Times New Roman"/>
          <w:sz w:val="28"/>
          <w:szCs w:val="28"/>
        </w:rPr>
      </w:pPr>
    </w:p>
    <w:p w14:paraId="6AAAEAFD" w14:textId="24762C89" w:rsidR="00414C83" w:rsidRDefault="009C1D87" w:rsidP="009C1D8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F36">
        <w:rPr>
          <w:rFonts w:ascii="Times New Roman" w:hAnsi="Times New Roman" w:cs="Times New Roman"/>
          <w:sz w:val="28"/>
          <w:szCs w:val="28"/>
        </w:rPr>
        <w:t>Try outlining this song.  What is David saying in…</w:t>
      </w:r>
    </w:p>
    <w:p w14:paraId="1D9B9F19" w14:textId="52CFD257" w:rsidR="003B2F36" w:rsidRDefault="003B2F36" w:rsidP="003B2F36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Verses 1-7</w:t>
      </w:r>
      <w:r w:rsidR="00BE7A3D">
        <w:rPr>
          <w:rFonts w:ascii="Times New Roman" w:hAnsi="Times New Roman" w:cs="Times New Roman"/>
          <w:sz w:val="28"/>
          <w:szCs w:val="28"/>
        </w:rPr>
        <w:t>?</w:t>
      </w:r>
    </w:p>
    <w:p w14:paraId="3CB06F12" w14:textId="77777777" w:rsidR="003B2F36" w:rsidRDefault="003B2F36" w:rsidP="003B2F36">
      <w:pPr>
        <w:rPr>
          <w:rFonts w:ascii="Times New Roman" w:hAnsi="Times New Roman" w:cs="Times New Roman"/>
          <w:sz w:val="28"/>
          <w:szCs w:val="28"/>
        </w:rPr>
      </w:pPr>
    </w:p>
    <w:p w14:paraId="32045183" w14:textId="09C52714" w:rsidR="003B2F36" w:rsidRDefault="003B2F36" w:rsidP="003B2F36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Verses 8-</w:t>
      </w:r>
      <w:r w:rsidR="00BE7A3D">
        <w:rPr>
          <w:rFonts w:ascii="Times New Roman" w:hAnsi="Times New Roman" w:cs="Times New Roman"/>
          <w:sz w:val="28"/>
          <w:szCs w:val="28"/>
        </w:rPr>
        <w:t>16?</w:t>
      </w:r>
    </w:p>
    <w:p w14:paraId="456C6217" w14:textId="77777777" w:rsidR="00BE7A3D" w:rsidRDefault="00BE7A3D" w:rsidP="00BE7A3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28CE8E7" w14:textId="77777777" w:rsidR="00BE7A3D" w:rsidRPr="00BE7A3D" w:rsidRDefault="00BE7A3D" w:rsidP="00BE7A3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B5C77CB" w14:textId="6D9A1CE2" w:rsidR="00BE7A3D" w:rsidRDefault="00BE7A3D" w:rsidP="00BE7A3D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Verses 17-20?</w:t>
      </w:r>
    </w:p>
    <w:p w14:paraId="244CD74C" w14:textId="77777777" w:rsidR="00BE7A3D" w:rsidRDefault="00BE7A3D" w:rsidP="00BE7A3D">
      <w:pPr>
        <w:rPr>
          <w:rFonts w:ascii="Times New Roman" w:hAnsi="Times New Roman" w:cs="Times New Roman"/>
          <w:sz w:val="28"/>
          <w:szCs w:val="28"/>
        </w:rPr>
      </w:pPr>
    </w:p>
    <w:p w14:paraId="2170448A" w14:textId="146996C8" w:rsidR="00BE7A3D" w:rsidRDefault="00BE7A3D" w:rsidP="00BE7A3D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Verses 21-28?</w:t>
      </w:r>
    </w:p>
    <w:p w14:paraId="2F504DFA" w14:textId="77777777" w:rsidR="00BE7A3D" w:rsidRDefault="00BE7A3D" w:rsidP="00BE7A3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2E86FF5" w14:textId="77777777" w:rsidR="00BE7A3D" w:rsidRPr="00BE7A3D" w:rsidRDefault="00BE7A3D" w:rsidP="00BE7A3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0C701A6" w14:textId="1BDFB31B" w:rsidR="00BE7A3D" w:rsidRDefault="00BE7A3D" w:rsidP="00BE7A3D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Verses 29-37?</w:t>
      </w:r>
    </w:p>
    <w:p w14:paraId="2448532C" w14:textId="77777777" w:rsidR="00BE7A3D" w:rsidRPr="00BE7A3D" w:rsidRDefault="00BE7A3D" w:rsidP="00BE7A3D">
      <w:pPr>
        <w:ind w:left="1440"/>
        <w:rPr>
          <w:rFonts w:ascii="Times New Roman" w:hAnsi="Times New Roman" w:cs="Times New Roman"/>
          <w:sz w:val="28"/>
          <w:szCs w:val="28"/>
        </w:rPr>
      </w:pPr>
    </w:p>
    <w:p w14:paraId="1AE08336" w14:textId="5FE2F2D0" w:rsidR="00BE7A3D" w:rsidRDefault="00BE7A3D" w:rsidP="00BE7A3D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Verses 38-46?</w:t>
      </w:r>
    </w:p>
    <w:p w14:paraId="739842DA" w14:textId="77777777" w:rsidR="00BE7A3D" w:rsidRDefault="00BE7A3D" w:rsidP="00BE7A3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3E21EE8" w14:textId="77777777" w:rsidR="00BE7A3D" w:rsidRPr="00BE7A3D" w:rsidRDefault="00BE7A3D" w:rsidP="00BE7A3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CE3D149" w14:textId="4BC728E6" w:rsidR="00BE7A3D" w:rsidRPr="00BE7A3D" w:rsidRDefault="00BE7A3D" w:rsidP="00BE7A3D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Verses 47-51</w:t>
      </w:r>
    </w:p>
    <w:p w14:paraId="70469878" w14:textId="77777777"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14:paraId="507FA2A7" w14:textId="34C31966" w:rsidR="00BE7A3D" w:rsidRPr="00BE7A3D" w:rsidRDefault="00BE7A3D" w:rsidP="00BE7A3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Section </w:t>
      </w:r>
      <w:r w:rsidR="00333EC2">
        <w:rPr>
          <w:rFonts w:ascii="Times New Roman" w:hAnsi="Times New Roman" w:cs="Times New Roman"/>
          <w:sz w:val="28"/>
          <w:szCs w:val="28"/>
        </w:rPr>
        <w:t xml:space="preserve">d, especially verses 21-25, may make us modern readers a little uncomfortable.  Of course, we know some things about David’s future that he may not understand at this point in his history.  Why do you think David includes these assertions?  </w:t>
      </w:r>
    </w:p>
    <w:p w14:paraId="62FBAA05" w14:textId="77777777" w:rsidR="00BE7A3D" w:rsidRDefault="00BE7A3D" w:rsidP="00D76008">
      <w:pPr>
        <w:rPr>
          <w:rFonts w:ascii="Times New Roman" w:hAnsi="Times New Roman" w:cs="Times New Roman"/>
          <w:sz w:val="28"/>
          <w:szCs w:val="28"/>
        </w:rPr>
      </w:pPr>
    </w:p>
    <w:p w14:paraId="3C00A16E" w14:textId="77777777" w:rsidR="00333EC2" w:rsidRDefault="00333EC2" w:rsidP="00D76008">
      <w:pPr>
        <w:rPr>
          <w:rFonts w:ascii="Times New Roman" w:hAnsi="Times New Roman" w:cs="Times New Roman"/>
          <w:sz w:val="28"/>
          <w:szCs w:val="28"/>
        </w:rPr>
      </w:pPr>
    </w:p>
    <w:p w14:paraId="4E3BEB82" w14:textId="7077A338" w:rsidR="00BE7A3D" w:rsidRDefault="00BE7A3D" w:rsidP="00BE7A3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do you see as David’s main purpose(s) with this song?  </w:t>
      </w:r>
    </w:p>
    <w:p w14:paraId="5C898117" w14:textId="77777777" w:rsidR="00BE7A3D" w:rsidRDefault="00BE7A3D" w:rsidP="00BE7A3D">
      <w:pPr>
        <w:rPr>
          <w:rFonts w:ascii="Times New Roman" w:hAnsi="Times New Roman" w:cs="Times New Roman"/>
          <w:sz w:val="28"/>
          <w:szCs w:val="28"/>
        </w:rPr>
      </w:pPr>
    </w:p>
    <w:p w14:paraId="59BBB34B" w14:textId="77D9A885" w:rsidR="00BE7A3D" w:rsidRPr="00BE7A3D" w:rsidRDefault="00BE7A3D" w:rsidP="00BE7A3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Consider this song in the context of David’s first and last </w:t>
      </w:r>
      <w:r w:rsidR="00333EC2">
        <w:rPr>
          <w:rFonts w:ascii="Times New Roman" w:hAnsi="Times New Roman" w:cs="Times New Roman"/>
          <w:sz w:val="28"/>
          <w:szCs w:val="28"/>
        </w:rPr>
        <w:t xml:space="preserve">(giant) </w:t>
      </w:r>
      <w:r>
        <w:rPr>
          <w:rFonts w:ascii="Times New Roman" w:hAnsi="Times New Roman" w:cs="Times New Roman"/>
          <w:sz w:val="28"/>
          <w:szCs w:val="28"/>
        </w:rPr>
        <w:t xml:space="preserve">battles.  </w:t>
      </w:r>
      <w:r w:rsidR="00333EC2">
        <w:rPr>
          <w:rFonts w:ascii="Times New Roman" w:hAnsi="Times New Roman" w:cs="Times New Roman"/>
          <w:sz w:val="28"/>
          <w:szCs w:val="28"/>
        </w:rPr>
        <w:t xml:space="preserve">Does this context influence the meaning of the song at all?  Why do you suppose the writer included David’s song here? What is the writer trying to convey?   </w:t>
      </w:r>
    </w:p>
    <w:p w14:paraId="40500959" w14:textId="77777777" w:rsidR="00BE7A3D" w:rsidRDefault="00BE7A3D" w:rsidP="00D76008">
      <w:pPr>
        <w:rPr>
          <w:rFonts w:ascii="Times New Roman" w:hAnsi="Times New Roman" w:cs="Times New Roman"/>
          <w:sz w:val="28"/>
          <w:szCs w:val="28"/>
        </w:rPr>
      </w:pPr>
    </w:p>
    <w:p w14:paraId="745E0B13" w14:textId="77777777" w:rsidR="00BE7A3D" w:rsidRDefault="00BE7A3D" w:rsidP="00D76008">
      <w:pPr>
        <w:rPr>
          <w:rFonts w:ascii="Times New Roman" w:hAnsi="Times New Roman" w:cs="Times New Roman"/>
          <w:sz w:val="28"/>
          <w:szCs w:val="28"/>
        </w:rPr>
      </w:pPr>
    </w:p>
    <w:p w14:paraId="4AA259B2" w14:textId="77777777" w:rsidR="00BE7A3D" w:rsidRDefault="00BE7A3D" w:rsidP="00D76008">
      <w:pPr>
        <w:rPr>
          <w:rFonts w:ascii="Times New Roman" w:hAnsi="Times New Roman" w:cs="Times New Roman"/>
          <w:sz w:val="28"/>
          <w:szCs w:val="28"/>
        </w:rPr>
      </w:pPr>
    </w:p>
    <w:p w14:paraId="5F5420C3" w14:textId="77777777" w:rsidR="00011CB7" w:rsidRPr="000450D4" w:rsidRDefault="000450D4" w:rsidP="00D7600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760AA6D" wp14:editId="1276DE42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1088A3B1" w14:textId="3AB8A2B3" w:rsidR="00DC6C9B" w:rsidRDefault="00333EC2" w:rsidP="00BE7A3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Think of the young, strong, idealistic David as he wrote this song.  What advice do you think he would give you about the problems/challenges/enemies you’re facing in your life?  </w:t>
      </w:r>
    </w:p>
    <w:p w14:paraId="6CC44CD2" w14:textId="77777777" w:rsidR="00333EC2" w:rsidRDefault="00333EC2" w:rsidP="00333EC2">
      <w:pPr>
        <w:rPr>
          <w:rFonts w:ascii="Times New Roman" w:hAnsi="Times New Roman" w:cs="Times New Roman"/>
          <w:sz w:val="28"/>
          <w:szCs w:val="28"/>
        </w:rPr>
      </w:pPr>
    </w:p>
    <w:p w14:paraId="7A4AA021" w14:textId="77777777" w:rsidR="00333EC2" w:rsidRDefault="00333EC2" w:rsidP="00333EC2">
      <w:pPr>
        <w:rPr>
          <w:rFonts w:ascii="Times New Roman" w:hAnsi="Times New Roman" w:cs="Times New Roman"/>
          <w:sz w:val="28"/>
          <w:szCs w:val="28"/>
        </w:rPr>
      </w:pPr>
    </w:p>
    <w:p w14:paraId="14B5F0B9" w14:textId="090E3DA7" w:rsidR="00333EC2" w:rsidRDefault="00333EC2" w:rsidP="00333EC2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you think David’s advice would change as he became older and, perhaps, wiser?</w:t>
      </w:r>
      <w:r w:rsidR="001E243D">
        <w:rPr>
          <w:rFonts w:ascii="Times New Roman" w:hAnsi="Times New Roman" w:cs="Times New Roman"/>
          <w:sz w:val="28"/>
          <w:szCs w:val="28"/>
        </w:rPr>
        <w:t xml:space="preserve">  What advice do you think the writer of this chapter would have?  </w:t>
      </w:r>
    </w:p>
    <w:p w14:paraId="3454ABB5" w14:textId="77777777" w:rsidR="001E243D" w:rsidRDefault="001E243D" w:rsidP="001E243D">
      <w:pPr>
        <w:rPr>
          <w:rFonts w:ascii="Times New Roman" w:hAnsi="Times New Roman" w:cs="Times New Roman"/>
          <w:sz w:val="28"/>
          <w:szCs w:val="28"/>
        </w:rPr>
      </w:pPr>
    </w:p>
    <w:p w14:paraId="49156BD5" w14:textId="77777777" w:rsidR="001E243D" w:rsidRDefault="001E243D" w:rsidP="001E243D">
      <w:pPr>
        <w:rPr>
          <w:rFonts w:ascii="Times New Roman" w:hAnsi="Times New Roman" w:cs="Times New Roman"/>
          <w:sz w:val="28"/>
          <w:szCs w:val="28"/>
        </w:rPr>
      </w:pPr>
    </w:p>
    <w:p w14:paraId="26D4051A" w14:textId="77777777" w:rsidR="001E243D" w:rsidRDefault="001E243D" w:rsidP="001E243D">
      <w:pPr>
        <w:rPr>
          <w:rFonts w:ascii="Times New Roman" w:hAnsi="Times New Roman" w:cs="Times New Roman"/>
          <w:sz w:val="28"/>
          <w:szCs w:val="28"/>
        </w:rPr>
      </w:pPr>
    </w:p>
    <w:p w14:paraId="2B261867" w14:textId="0AD1505D" w:rsidR="001E243D" w:rsidRPr="001E243D" w:rsidRDefault="001E243D" w:rsidP="001E243D">
      <w:pPr>
        <w:rPr>
          <w:rFonts w:ascii="Times New Roman" w:hAnsi="Times New Roman" w:cs="Times New Roman"/>
          <w:sz w:val="28"/>
          <w:szCs w:val="28"/>
        </w:rPr>
      </w:pPr>
    </w:p>
    <w:p w14:paraId="2F721E18" w14:textId="77777777" w:rsidR="001E243D" w:rsidRPr="001E243D" w:rsidRDefault="001E243D" w:rsidP="001E243D">
      <w:pPr>
        <w:ind w:left="1800" w:firstLine="36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717E08" wp14:editId="5CFCCE9F">
                <wp:simplePos x="0" y="0"/>
                <wp:positionH relativeFrom="margin">
                  <wp:posOffset>1190625</wp:posOffset>
                </wp:positionH>
                <wp:positionV relativeFrom="paragraph">
                  <wp:posOffset>3810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E8F" id="Rounded Rectangle 3" o:spid="_x0000_s1026" style="position:absolute;margin-left:93.75pt;margin-top:.3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Ed8lZDdAAAABwEAAA8AAABkcnMvZG93bnJldi54bWxMj81O&#10;wzAQhO9IvIO1SNyoXX5KCHEqVARC4tSAKvXm2tskIl6nsZuGt2c5wXE0o5lviuXkOzHiENtAGuYz&#10;BQLJBtdSreHz4+UqAxGTIWe6QKjhGyMsy/OzwuQunGiNY5VqwSUUc6OhSanPpYy2QW/iLPRI7O3D&#10;4E1iOdTSDebE5b6T10otpDct8UJjelw1aL+qo9fw/B7Xr+NmtT2oVO39m7WHVkatLy+mp0cQCaf0&#10;F4ZffEaHkpl24Uguio51dn/HUQ0LEGxn6pav7TQ83MxBloX8z1/+AAAA//8DAFBLAQItABQABgAI&#10;AAAAIQC2gziS/gAAAOEBAAATAAAAAAAAAAAAAAAAAAAAAABbQ29udGVudF9UeXBlc10ueG1sUEsB&#10;Ai0AFAAGAAgAAAAhADj9If/WAAAAlAEAAAsAAAAAAAAAAAAAAAAALwEAAF9yZWxzLy5yZWxzUEsB&#10;Ai0AFAAGAAgAAAAhABd/XKWUAgAAtAUAAA4AAAAAAAAAAAAAAAAALgIAAGRycy9lMm9Eb2MueG1s&#10;UEsBAi0AFAAGAAgAAAAhAEd8lZDdAAAABwEAAA8AAAAAAAAAAAAAAAAA7gQAAGRycy9kb3ducmV2&#10;LnhtbFBLBQYAAAAABAAEAPMAAAD4BQ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1E243D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47F9424E" w14:textId="77777777" w:rsidR="001E243D" w:rsidRPr="001E243D" w:rsidRDefault="001E243D" w:rsidP="001E243D">
      <w:pPr>
        <w:rPr>
          <w:rFonts w:ascii="Times New Roman" w:hAnsi="Times New Roman" w:cs="Times New Roman"/>
          <w:sz w:val="28"/>
          <w:szCs w:val="28"/>
        </w:rPr>
      </w:pPr>
    </w:p>
    <w:p w14:paraId="64FC74F8" w14:textId="77777777" w:rsidR="00AF2ECB" w:rsidRP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sectPr w:rsidR="00AF2ECB" w:rsidRPr="00AF2ECB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02A04" w14:textId="77777777" w:rsidR="008375A6" w:rsidRDefault="008375A6" w:rsidP="001A6D86">
      <w:pPr>
        <w:spacing w:after="0" w:line="240" w:lineRule="auto"/>
      </w:pPr>
      <w:r>
        <w:separator/>
      </w:r>
    </w:p>
  </w:endnote>
  <w:endnote w:type="continuationSeparator" w:id="0">
    <w:p w14:paraId="2897960E" w14:textId="77777777" w:rsidR="008375A6" w:rsidRDefault="008375A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6147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6A35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ACE8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D3562" w14:textId="77777777" w:rsidR="008375A6" w:rsidRDefault="008375A6" w:rsidP="001A6D86">
      <w:pPr>
        <w:spacing w:after="0" w:line="240" w:lineRule="auto"/>
      </w:pPr>
      <w:r>
        <w:separator/>
      </w:r>
    </w:p>
  </w:footnote>
  <w:footnote w:type="continuationSeparator" w:id="0">
    <w:p w14:paraId="3A00AB84" w14:textId="77777777" w:rsidR="008375A6" w:rsidRDefault="008375A6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4FED0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9D1D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BCDE7EA" wp14:editId="3546D52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AF16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572D"/>
    <w:multiLevelType w:val="hybridMultilevel"/>
    <w:tmpl w:val="2794D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C465C6"/>
    <w:multiLevelType w:val="hybridMultilevel"/>
    <w:tmpl w:val="419EB18E"/>
    <w:lvl w:ilvl="0" w:tplc="394A473C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4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929851">
    <w:abstractNumId w:val="14"/>
  </w:num>
  <w:num w:numId="2" w16cid:durableId="681324419">
    <w:abstractNumId w:val="18"/>
  </w:num>
  <w:num w:numId="3" w16cid:durableId="1559512847">
    <w:abstractNumId w:val="32"/>
  </w:num>
  <w:num w:numId="4" w16cid:durableId="883449925">
    <w:abstractNumId w:val="13"/>
  </w:num>
  <w:num w:numId="5" w16cid:durableId="465008390">
    <w:abstractNumId w:val="2"/>
  </w:num>
  <w:num w:numId="6" w16cid:durableId="1440488619">
    <w:abstractNumId w:val="24"/>
  </w:num>
  <w:num w:numId="7" w16cid:durableId="1121605455">
    <w:abstractNumId w:val="23"/>
  </w:num>
  <w:num w:numId="8" w16cid:durableId="139814091">
    <w:abstractNumId w:val="0"/>
  </w:num>
  <w:num w:numId="9" w16cid:durableId="1845901090">
    <w:abstractNumId w:val="1"/>
  </w:num>
  <w:num w:numId="10" w16cid:durableId="2011171713">
    <w:abstractNumId w:val="26"/>
  </w:num>
  <w:num w:numId="11" w16cid:durableId="579801147">
    <w:abstractNumId w:val="21"/>
  </w:num>
  <w:num w:numId="12" w16cid:durableId="963267837">
    <w:abstractNumId w:val="7"/>
  </w:num>
  <w:num w:numId="13" w16cid:durableId="1298072866">
    <w:abstractNumId w:val="25"/>
  </w:num>
  <w:num w:numId="14" w16cid:durableId="57554570">
    <w:abstractNumId w:val="17"/>
  </w:num>
  <w:num w:numId="15" w16cid:durableId="1816993289">
    <w:abstractNumId w:val="8"/>
  </w:num>
  <w:num w:numId="16" w16cid:durableId="255796196">
    <w:abstractNumId w:val="5"/>
  </w:num>
  <w:num w:numId="17" w16cid:durableId="2000186855">
    <w:abstractNumId w:val="20"/>
  </w:num>
  <w:num w:numId="18" w16cid:durableId="1575168421">
    <w:abstractNumId w:val="27"/>
  </w:num>
  <w:num w:numId="19" w16cid:durableId="669018827">
    <w:abstractNumId w:val="28"/>
  </w:num>
  <w:num w:numId="20" w16cid:durableId="1427002210">
    <w:abstractNumId w:val="31"/>
  </w:num>
  <w:num w:numId="21" w16cid:durableId="1717048850">
    <w:abstractNumId w:val="6"/>
  </w:num>
  <w:num w:numId="22" w16cid:durableId="1776712211">
    <w:abstractNumId w:val="16"/>
  </w:num>
  <w:num w:numId="23" w16cid:durableId="78333629">
    <w:abstractNumId w:val="15"/>
  </w:num>
  <w:num w:numId="24" w16cid:durableId="2132280421">
    <w:abstractNumId w:val="11"/>
  </w:num>
  <w:num w:numId="25" w16cid:durableId="176046654">
    <w:abstractNumId w:val="9"/>
  </w:num>
  <w:num w:numId="26" w16cid:durableId="1333098440">
    <w:abstractNumId w:val="30"/>
  </w:num>
  <w:num w:numId="27" w16cid:durableId="1480078903">
    <w:abstractNumId w:val="3"/>
  </w:num>
  <w:num w:numId="28" w16cid:durableId="1885172443">
    <w:abstractNumId w:val="29"/>
  </w:num>
  <w:num w:numId="29" w16cid:durableId="1076976429">
    <w:abstractNumId w:val="12"/>
  </w:num>
  <w:num w:numId="30" w16cid:durableId="189999710">
    <w:abstractNumId w:val="22"/>
  </w:num>
  <w:num w:numId="31" w16cid:durableId="1129589782">
    <w:abstractNumId w:val="4"/>
  </w:num>
  <w:num w:numId="32" w16cid:durableId="723409104">
    <w:abstractNumId w:val="19"/>
  </w:num>
  <w:num w:numId="33" w16cid:durableId="4685979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7F0"/>
    <w:rsid w:val="000035BD"/>
    <w:rsid w:val="00004993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54E6"/>
    <w:rsid w:val="00166060"/>
    <w:rsid w:val="00173186"/>
    <w:rsid w:val="00180867"/>
    <w:rsid w:val="001879CA"/>
    <w:rsid w:val="00190EB1"/>
    <w:rsid w:val="001A5159"/>
    <w:rsid w:val="001A6D86"/>
    <w:rsid w:val="001B05F1"/>
    <w:rsid w:val="001B2E58"/>
    <w:rsid w:val="001B3CE9"/>
    <w:rsid w:val="001C234A"/>
    <w:rsid w:val="001C6618"/>
    <w:rsid w:val="001C7817"/>
    <w:rsid w:val="001E243D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3EC2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0F0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2F36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14C83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E0509"/>
    <w:rsid w:val="004E16B0"/>
    <w:rsid w:val="004F0C7C"/>
    <w:rsid w:val="004F281C"/>
    <w:rsid w:val="004F3DF1"/>
    <w:rsid w:val="004F59A7"/>
    <w:rsid w:val="0050082F"/>
    <w:rsid w:val="00500C81"/>
    <w:rsid w:val="00502938"/>
    <w:rsid w:val="00505A38"/>
    <w:rsid w:val="00510380"/>
    <w:rsid w:val="005138E4"/>
    <w:rsid w:val="005145F6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805E71"/>
    <w:rsid w:val="00826277"/>
    <w:rsid w:val="00826BAD"/>
    <w:rsid w:val="008375A6"/>
    <w:rsid w:val="00847865"/>
    <w:rsid w:val="008534D1"/>
    <w:rsid w:val="00854665"/>
    <w:rsid w:val="00855100"/>
    <w:rsid w:val="00856833"/>
    <w:rsid w:val="0086490D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9125B"/>
    <w:rsid w:val="009915A6"/>
    <w:rsid w:val="009B51B9"/>
    <w:rsid w:val="009C1D87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3D3B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D5794"/>
    <w:rsid w:val="00AE4ED5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E7A3D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728C"/>
    <w:rsid w:val="00CF1DD0"/>
    <w:rsid w:val="00CF2902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C6C9B"/>
    <w:rsid w:val="00DD4231"/>
    <w:rsid w:val="00DD4EDA"/>
    <w:rsid w:val="00DE5BBE"/>
    <w:rsid w:val="00DF3D2C"/>
    <w:rsid w:val="00DF4761"/>
    <w:rsid w:val="00DF5DD2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0FC6"/>
    <w:rsid w:val="00E7213B"/>
    <w:rsid w:val="00E73C98"/>
    <w:rsid w:val="00E77ED7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B5A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0F0BE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908EE-8ADA-494B-8738-C00575B6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2023-02-24T00:02:00Z</cp:lastPrinted>
  <dcterms:created xsi:type="dcterms:W3CDTF">2023-08-16T05:17:00Z</dcterms:created>
  <dcterms:modified xsi:type="dcterms:W3CDTF">2023-08-16T06:50:00Z</dcterms:modified>
</cp:coreProperties>
</file>