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4E81404" w14:textId="46E5D1D4"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787CCA1D" wp14:editId="6662BB7C">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74BF751C" wp14:editId="6FFCB70B">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608FB0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6F5C6B">
        <w:rPr>
          <w:rFonts w:ascii="Algerian" w:hAnsi="Algerian"/>
          <w:sz w:val="36"/>
          <w:szCs w:val="36"/>
        </w:rPr>
        <w:t xml:space="preserve">        </w:t>
      </w:r>
      <w:r w:rsidR="00FE6C53">
        <w:rPr>
          <w:rFonts w:ascii="Algerian" w:hAnsi="Algerian"/>
          <w:sz w:val="36"/>
          <w:szCs w:val="36"/>
        </w:rPr>
        <w:t xml:space="preserve">             </w:t>
      </w:r>
      <w:r w:rsidR="00A66321">
        <w:rPr>
          <w:rFonts w:ascii="Algerian" w:hAnsi="Algerian"/>
          <w:sz w:val="36"/>
          <w:szCs w:val="36"/>
        </w:rPr>
        <w:t>“</w:t>
      </w:r>
      <w:r w:rsidR="00FE6C53">
        <w:rPr>
          <w:rFonts w:ascii="Algerian" w:hAnsi="Algerian"/>
          <w:sz w:val="36"/>
          <w:szCs w:val="36"/>
        </w:rPr>
        <w:t>MEPHIBOSHETH</w:t>
      </w:r>
      <w:r w:rsidR="00D7517D">
        <w:rPr>
          <w:rFonts w:ascii="Algerian" w:hAnsi="Algerian"/>
          <w:sz w:val="36"/>
          <w:szCs w:val="36"/>
        </w:rPr>
        <w:t xml:space="preserve">” </w:t>
      </w:r>
    </w:p>
    <w:p w14:paraId="4654A1CA" w14:textId="60DF87D9"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FE6C53">
        <w:rPr>
          <w:rFonts w:ascii="Times New Roman" w:hAnsi="Times New Roman" w:cs="Times New Roman"/>
          <w:sz w:val="28"/>
          <w:szCs w:val="28"/>
        </w:rPr>
        <w:t>8:1-18 &amp; 9:1-13</w:t>
      </w:r>
    </w:p>
    <w:p w14:paraId="37CF8F09" w14:textId="7B14023C"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24678">
        <w:rPr>
          <w:rFonts w:ascii="Times New Roman" w:hAnsi="Times New Roman" w:cs="Times New Roman"/>
          <w:sz w:val="28"/>
          <w:szCs w:val="28"/>
        </w:rPr>
        <w:t xml:space="preserve">               PP </w:t>
      </w:r>
      <w:r w:rsidR="004B6765">
        <w:rPr>
          <w:rFonts w:ascii="Times New Roman" w:hAnsi="Times New Roman" w:cs="Times New Roman"/>
          <w:sz w:val="28"/>
          <w:szCs w:val="28"/>
        </w:rPr>
        <w:t>7</w:t>
      </w:r>
      <w:r w:rsidR="00B21D85">
        <w:rPr>
          <w:rFonts w:ascii="Times New Roman" w:hAnsi="Times New Roman" w:cs="Times New Roman"/>
          <w:sz w:val="28"/>
          <w:szCs w:val="28"/>
        </w:rPr>
        <w:t>13</w:t>
      </w:r>
    </w:p>
    <w:p w14:paraId="30AF1F24" w14:textId="5E7744CB" w:rsidR="00124240" w:rsidRDefault="00124240" w:rsidP="00446864">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14:paraId="49CBAD07"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D071536" wp14:editId="23C587F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A2223C3"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25B9B74B" w14:textId="3BA9F81C" w:rsidR="00E77F86" w:rsidRDefault="000F77AD" w:rsidP="00D80553">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FE6C53">
        <w:rPr>
          <w:rFonts w:ascii="Times New Roman" w:hAnsi="Times New Roman" w:cs="Times New Roman"/>
          <w:i/>
          <w:sz w:val="24"/>
          <w:szCs w:val="24"/>
        </w:rPr>
        <w:t xml:space="preserve">After </w:t>
      </w:r>
      <w:r w:rsidR="00B21D85">
        <w:rPr>
          <w:rFonts w:ascii="Times New Roman" w:hAnsi="Times New Roman" w:cs="Times New Roman"/>
          <w:i/>
          <w:sz w:val="24"/>
          <w:szCs w:val="24"/>
        </w:rPr>
        <w:t>David’s</w:t>
      </w:r>
      <w:r w:rsidR="00FE6C53">
        <w:rPr>
          <w:rFonts w:ascii="Times New Roman" w:hAnsi="Times New Roman" w:cs="Times New Roman"/>
          <w:i/>
          <w:sz w:val="24"/>
          <w:szCs w:val="24"/>
        </w:rPr>
        <w:t xml:space="preserve"> establishment </w:t>
      </w:r>
      <w:r w:rsidR="00B21D85">
        <w:rPr>
          <w:rFonts w:ascii="Times New Roman" w:hAnsi="Times New Roman" w:cs="Times New Roman"/>
          <w:i/>
          <w:sz w:val="24"/>
          <w:szCs w:val="24"/>
        </w:rPr>
        <w:t>upon</w:t>
      </w:r>
      <w:r w:rsidR="00FE6C53">
        <w:rPr>
          <w:rFonts w:ascii="Times New Roman" w:hAnsi="Times New Roman" w:cs="Times New Roman"/>
          <w:i/>
          <w:sz w:val="24"/>
          <w:szCs w:val="24"/>
        </w:rPr>
        <w:t xml:space="preserve"> the throne of Israel the nation enjoyed a long interval of peace.  </w:t>
      </w:r>
      <w:r w:rsidR="00B21D85">
        <w:rPr>
          <w:rFonts w:ascii="Times New Roman" w:hAnsi="Times New Roman" w:cs="Times New Roman"/>
          <w:i/>
          <w:sz w:val="24"/>
          <w:szCs w:val="24"/>
        </w:rPr>
        <w:t>In time however, t</w:t>
      </w:r>
      <w:r w:rsidR="00FE6C53">
        <w:rPr>
          <w:rFonts w:ascii="Times New Roman" w:hAnsi="Times New Roman" w:cs="Times New Roman"/>
          <w:i/>
          <w:sz w:val="24"/>
          <w:szCs w:val="24"/>
        </w:rPr>
        <w:t xml:space="preserve">he surrounding peoples, formed against the kingdom of </w:t>
      </w:r>
      <w:r w:rsidR="00B21D85">
        <w:rPr>
          <w:rFonts w:ascii="Times New Roman" w:hAnsi="Times New Roman" w:cs="Times New Roman"/>
          <w:i/>
          <w:sz w:val="24"/>
          <w:szCs w:val="24"/>
        </w:rPr>
        <w:t>David</w:t>
      </w:r>
      <w:r w:rsidR="00FE6C53">
        <w:rPr>
          <w:rFonts w:ascii="Times New Roman" w:hAnsi="Times New Roman" w:cs="Times New Roman"/>
          <w:i/>
          <w:sz w:val="24"/>
          <w:szCs w:val="24"/>
        </w:rPr>
        <w:t xml:space="preserve"> a vast coalition out of which grew the greatest wars and victories of his reign and the most extensive accessions to his power.  This hostile alliance, which really spring from jealousy of David’s increasing power, had been </w:t>
      </w:r>
      <w:r w:rsidR="00B21D85">
        <w:rPr>
          <w:rFonts w:ascii="Times New Roman" w:hAnsi="Times New Roman" w:cs="Times New Roman"/>
          <w:i/>
          <w:sz w:val="24"/>
          <w:szCs w:val="24"/>
        </w:rPr>
        <w:t>wholly</w:t>
      </w:r>
      <w:r w:rsidR="00FE6C53">
        <w:rPr>
          <w:rFonts w:ascii="Times New Roman" w:hAnsi="Times New Roman" w:cs="Times New Roman"/>
          <w:i/>
          <w:sz w:val="24"/>
          <w:szCs w:val="24"/>
        </w:rPr>
        <w:t xml:space="preserve"> un</w:t>
      </w:r>
      <w:r w:rsidR="00B21D85">
        <w:rPr>
          <w:rFonts w:ascii="Times New Roman" w:hAnsi="Times New Roman" w:cs="Times New Roman"/>
          <w:i/>
          <w:sz w:val="24"/>
          <w:szCs w:val="24"/>
        </w:rPr>
        <w:t>provoked by him</w:t>
      </w:r>
      <w:proofErr w:type="gramStart"/>
      <w:r w:rsidR="00B21D85">
        <w:rPr>
          <w:rFonts w:ascii="Times New Roman" w:hAnsi="Times New Roman" w:cs="Times New Roman"/>
          <w:i/>
          <w:sz w:val="24"/>
          <w:szCs w:val="24"/>
        </w:rPr>
        <w:t>.</w:t>
      </w:r>
      <w:r w:rsidR="00034CF9">
        <w:rPr>
          <w:rFonts w:ascii="Times New Roman" w:hAnsi="Times New Roman" w:cs="Times New Roman"/>
          <w:i/>
          <w:sz w:val="24"/>
          <w:szCs w:val="24"/>
        </w:rPr>
        <w:t>.</w:t>
      </w:r>
      <w:proofErr w:type="gramEnd"/>
      <w:r w:rsidR="00124240">
        <w:rPr>
          <w:rFonts w:ascii="Times New Roman" w:hAnsi="Times New Roman" w:cs="Times New Roman"/>
          <w:i/>
          <w:sz w:val="24"/>
          <w:szCs w:val="24"/>
        </w:rPr>
        <w:t xml:space="preserve"> </w:t>
      </w:r>
    </w:p>
    <w:p w14:paraId="60B9723D" w14:textId="77777777" w:rsidR="00246DCE" w:rsidRDefault="00246DCE" w:rsidP="00D80553">
      <w:pPr>
        <w:rPr>
          <w:rFonts w:ascii="Times New Roman" w:hAnsi="Times New Roman" w:cs="Times New Roman"/>
          <w:i/>
          <w:sz w:val="24"/>
          <w:szCs w:val="24"/>
        </w:rPr>
      </w:pPr>
    </w:p>
    <w:p w14:paraId="21E6B29E" w14:textId="360AB851" w:rsidR="00D80553" w:rsidRPr="00034CF9" w:rsidRDefault="00391B0B" w:rsidP="00034CF9">
      <w:pPr>
        <w:pStyle w:val="ListParagraph"/>
        <w:numPr>
          <w:ilvl w:val="0"/>
          <w:numId w:val="33"/>
        </w:numPr>
        <w:rPr>
          <w:rFonts w:ascii="Times New Roman" w:hAnsi="Times New Roman" w:cs="Times New Roman"/>
          <w:i/>
          <w:sz w:val="24"/>
          <w:szCs w:val="24"/>
        </w:rPr>
      </w:pPr>
      <w:r>
        <w:rPr>
          <w:rFonts w:ascii="Times New Roman" w:hAnsi="Times New Roman" w:cs="Times New Roman"/>
          <w:sz w:val="28"/>
          <w:szCs w:val="28"/>
        </w:rPr>
        <w:t>The Philistines are first to attack... from the west.  How does this turn out?</w:t>
      </w:r>
    </w:p>
    <w:p w14:paraId="39F664B9" w14:textId="41094EAC" w:rsidR="00034CF9" w:rsidRPr="00913F62" w:rsidRDefault="00913F62" w:rsidP="00034CF9">
      <w:pPr>
        <w:rPr>
          <w:rFonts w:ascii="Times New Roman" w:hAnsi="Times New Roman" w:cs="Times New Roman"/>
          <w:sz w:val="24"/>
          <w:szCs w:val="24"/>
        </w:rPr>
      </w:pPr>
      <w:r>
        <w:rPr>
          <w:rFonts w:ascii="Times New Roman" w:hAnsi="Times New Roman" w:cs="Times New Roman"/>
          <w:sz w:val="24"/>
          <w:szCs w:val="24"/>
        </w:rPr>
        <w:t>The Philistines were defeated and made to pay taxes and part of their territory was annexed to Israel.  Gath, the metropolis of the Philistines, is captured and made completely subservient to Israel.</w:t>
      </w:r>
      <w:r w:rsidRPr="00913F62">
        <w:rPr>
          <w:rFonts w:ascii="Times New Roman" w:hAnsi="Times New Roman" w:cs="Times New Roman"/>
          <w:i/>
          <w:sz w:val="20"/>
          <w:szCs w:val="20"/>
        </w:rPr>
        <w:t xml:space="preserve"> (1 </w:t>
      </w:r>
      <w:proofErr w:type="spellStart"/>
      <w:r w:rsidRPr="00913F62">
        <w:rPr>
          <w:rFonts w:ascii="Times New Roman" w:hAnsi="Times New Roman" w:cs="Times New Roman"/>
          <w:i/>
          <w:sz w:val="20"/>
          <w:szCs w:val="20"/>
        </w:rPr>
        <w:t>Chron</w:t>
      </w:r>
      <w:proofErr w:type="spellEnd"/>
      <w:r w:rsidRPr="00913F62">
        <w:rPr>
          <w:rFonts w:ascii="Times New Roman" w:hAnsi="Times New Roman" w:cs="Times New Roman"/>
          <w:i/>
          <w:sz w:val="20"/>
          <w:szCs w:val="20"/>
        </w:rPr>
        <w:t xml:space="preserve"> 18:1)</w:t>
      </w:r>
    </w:p>
    <w:p w14:paraId="67FB19AC" w14:textId="77777777" w:rsidR="00034CF9" w:rsidRPr="00034CF9" w:rsidRDefault="00034CF9" w:rsidP="00034CF9">
      <w:pPr>
        <w:rPr>
          <w:rFonts w:ascii="Times New Roman" w:hAnsi="Times New Roman" w:cs="Times New Roman"/>
          <w:i/>
          <w:sz w:val="24"/>
          <w:szCs w:val="24"/>
        </w:rPr>
      </w:pPr>
    </w:p>
    <w:p w14:paraId="5F9F4822" w14:textId="6DDE7F6F" w:rsidR="00AC7A16" w:rsidRPr="00034CF9" w:rsidRDefault="00034CF9" w:rsidP="00034CF9">
      <w:pPr>
        <w:pStyle w:val="ListParagraph"/>
        <w:numPr>
          <w:ilvl w:val="0"/>
          <w:numId w:val="33"/>
        </w:numPr>
        <w:rPr>
          <w:rFonts w:ascii="Times New Roman" w:hAnsi="Times New Roman" w:cs="Times New Roman"/>
          <w:i/>
          <w:sz w:val="24"/>
          <w:szCs w:val="24"/>
        </w:rPr>
      </w:pPr>
      <w:r>
        <w:rPr>
          <w:rFonts w:ascii="Times New Roman" w:hAnsi="Times New Roman" w:cs="Times New Roman"/>
          <w:i/>
          <w:sz w:val="24"/>
          <w:szCs w:val="24"/>
        </w:rPr>
        <w:t xml:space="preserve"> </w:t>
      </w:r>
      <w:r w:rsidR="003C4F05">
        <w:rPr>
          <w:rFonts w:ascii="Times New Roman" w:hAnsi="Times New Roman" w:cs="Times New Roman"/>
          <w:sz w:val="28"/>
          <w:szCs w:val="28"/>
        </w:rPr>
        <w:t>T</w:t>
      </w:r>
      <w:r w:rsidR="00391B0B">
        <w:rPr>
          <w:rFonts w:ascii="Times New Roman" w:hAnsi="Times New Roman" w:cs="Times New Roman"/>
          <w:sz w:val="28"/>
          <w:szCs w:val="28"/>
        </w:rPr>
        <w:t>he Moabites</w:t>
      </w:r>
      <w:r w:rsidR="00F26F96">
        <w:rPr>
          <w:rFonts w:ascii="Times New Roman" w:hAnsi="Times New Roman" w:cs="Times New Roman"/>
          <w:sz w:val="28"/>
          <w:szCs w:val="28"/>
        </w:rPr>
        <w:t xml:space="preserve"> break the non-aggression pact.</w:t>
      </w:r>
      <w:r w:rsidR="00391B0B">
        <w:rPr>
          <w:rFonts w:ascii="Times New Roman" w:hAnsi="Times New Roman" w:cs="Times New Roman"/>
          <w:sz w:val="28"/>
          <w:szCs w:val="28"/>
        </w:rPr>
        <w:t xml:space="preserve">  With what results?</w:t>
      </w:r>
    </w:p>
    <w:p w14:paraId="7C9F2ABF" w14:textId="7B745C6A" w:rsidR="00B4639C" w:rsidRDefault="00913F62" w:rsidP="00B4639C">
      <w:pPr>
        <w:rPr>
          <w:rFonts w:ascii="Times New Roman" w:hAnsi="Times New Roman" w:cs="Times New Roman"/>
          <w:sz w:val="24"/>
          <w:szCs w:val="24"/>
        </w:rPr>
      </w:pPr>
      <w:r w:rsidRPr="005020AD">
        <w:rPr>
          <w:rFonts w:ascii="Times New Roman" w:hAnsi="Times New Roman" w:cs="Times New Roman"/>
          <w:sz w:val="24"/>
          <w:szCs w:val="24"/>
        </w:rPr>
        <w:t>Previously David had friendly relations with Moab. The</w:t>
      </w:r>
      <w:r w:rsidR="005020AD">
        <w:rPr>
          <w:rFonts w:ascii="Times New Roman" w:hAnsi="Times New Roman" w:cs="Times New Roman"/>
          <w:sz w:val="24"/>
          <w:szCs w:val="24"/>
        </w:rPr>
        <w:t>y</w:t>
      </w:r>
      <w:r w:rsidRPr="005020AD">
        <w:rPr>
          <w:rFonts w:ascii="Times New Roman" w:hAnsi="Times New Roman" w:cs="Times New Roman"/>
          <w:sz w:val="24"/>
          <w:szCs w:val="24"/>
        </w:rPr>
        <w:t xml:space="preserve"> had provided asylum for his father and mother while he was a fugitive from Saul.  </w:t>
      </w:r>
      <w:r w:rsidRPr="005020AD">
        <w:rPr>
          <w:rFonts w:ascii="Times New Roman" w:hAnsi="Times New Roman" w:cs="Times New Roman"/>
          <w:i/>
          <w:sz w:val="20"/>
          <w:szCs w:val="20"/>
        </w:rPr>
        <w:t>(1 S</w:t>
      </w:r>
      <w:r w:rsidR="005020AD" w:rsidRPr="005020AD">
        <w:rPr>
          <w:rFonts w:ascii="Times New Roman" w:hAnsi="Times New Roman" w:cs="Times New Roman"/>
          <w:i/>
          <w:sz w:val="20"/>
          <w:szCs w:val="20"/>
        </w:rPr>
        <w:t xml:space="preserve">am </w:t>
      </w:r>
      <w:r w:rsidRPr="005020AD">
        <w:rPr>
          <w:rFonts w:ascii="Times New Roman" w:hAnsi="Times New Roman" w:cs="Times New Roman"/>
          <w:i/>
          <w:sz w:val="20"/>
          <w:szCs w:val="20"/>
        </w:rPr>
        <w:t>22:3</w:t>
      </w:r>
      <w:proofErr w:type="gramStart"/>
      <w:r w:rsidRPr="005020AD">
        <w:rPr>
          <w:rFonts w:ascii="Times New Roman" w:hAnsi="Times New Roman" w:cs="Times New Roman"/>
          <w:i/>
          <w:sz w:val="20"/>
          <w:szCs w:val="20"/>
        </w:rPr>
        <w:t>,4</w:t>
      </w:r>
      <w:proofErr w:type="gramEnd"/>
      <w:r w:rsidRPr="005020AD">
        <w:rPr>
          <w:rFonts w:ascii="Times New Roman" w:hAnsi="Times New Roman" w:cs="Times New Roman"/>
          <w:i/>
          <w:sz w:val="20"/>
          <w:szCs w:val="20"/>
        </w:rPr>
        <w:t>)</w:t>
      </w:r>
      <w:r w:rsidR="005020AD">
        <w:rPr>
          <w:rFonts w:ascii="Times New Roman" w:hAnsi="Times New Roman" w:cs="Times New Roman"/>
          <w:i/>
          <w:sz w:val="20"/>
          <w:szCs w:val="20"/>
        </w:rPr>
        <w:t xml:space="preserve">  </w:t>
      </w:r>
      <w:r w:rsidR="005020AD" w:rsidRPr="005020AD">
        <w:rPr>
          <w:rFonts w:ascii="Times New Roman" w:hAnsi="Times New Roman" w:cs="Times New Roman"/>
          <w:sz w:val="24"/>
          <w:szCs w:val="24"/>
        </w:rPr>
        <w:t>We don’t know the cau</w:t>
      </w:r>
      <w:r w:rsidR="005020AD">
        <w:rPr>
          <w:rFonts w:ascii="Times New Roman" w:hAnsi="Times New Roman" w:cs="Times New Roman"/>
          <w:sz w:val="24"/>
          <w:szCs w:val="24"/>
        </w:rPr>
        <w:t>s</w:t>
      </w:r>
      <w:r w:rsidR="005020AD" w:rsidRPr="005020AD">
        <w:rPr>
          <w:rFonts w:ascii="Times New Roman" w:hAnsi="Times New Roman" w:cs="Times New Roman"/>
          <w:sz w:val="24"/>
          <w:szCs w:val="24"/>
        </w:rPr>
        <w:t>e of David’s change of attitude, but there is a Jewish tradition that states the Moabites turned to treachery and killed David’s father and mother.  For this there is no verification.</w:t>
      </w:r>
    </w:p>
    <w:p w14:paraId="3A0A38D5" w14:textId="58689F24" w:rsidR="005020AD" w:rsidRDefault="005020AD" w:rsidP="00B4639C">
      <w:pPr>
        <w:rPr>
          <w:rFonts w:ascii="Times New Roman" w:hAnsi="Times New Roman" w:cs="Times New Roman"/>
          <w:sz w:val="28"/>
          <w:szCs w:val="28"/>
        </w:rPr>
      </w:pPr>
      <w:r>
        <w:rPr>
          <w:rFonts w:ascii="Times New Roman" w:hAnsi="Times New Roman" w:cs="Times New Roman"/>
          <w:sz w:val="24"/>
          <w:szCs w:val="24"/>
        </w:rPr>
        <w:t xml:space="preserve">“Apparently, David forced the Moabites to lie on the ground, and then measured them off with a line into three parts, two of which were put to death and the third was saved alive.  The reason for such drastic treatment is not given.  The parallel passage in </w:t>
      </w:r>
      <w:r w:rsidRPr="005020AD">
        <w:rPr>
          <w:rFonts w:ascii="Times New Roman" w:hAnsi="Times New Roman" w:cs="Times New Roman"/>
          <w:i/>
          <w:sz w:val="20"/>
          <w:szCs w:val="20"/>
        </w:rPr>
        <w:t xml:space="preserve">(1 </w:t>
      </w:r>
      <w:proofErr w:type="spellStart"/>
      <w:r w:rsidRPr="005020AD">
        <w:rPr>
          <w:rFonts w:ascii="Times New Roman" w:hAnsi="Times New Roman" w:cs="Times New Roman"/>
          <w:i/>
          <w:sz w:val="20"/>
          <w:szCs w:val="20"/>
        </w:rPr>
        <w:t>Chron</w:t>
      </w:r>
      <w:proofErr w:type="spellEnd"/>
      <w:r w:rsidRPr="005020AD">
        <w:rPr>
          <w:rFonts w:ascii="Times New Roman" w:hAnsi="Times New Roman" w:cs="Times New Roman"/>
          <w:i/>
          <w:sz w:val="20"/>
          <w:szCs w:val="20"/>
        </w:rPr>
        <w:t xml:space="preserve"> 18:2) </w:t>
      </w:r>
      <w:r>
        <w:rPr>
          <w:rFonts w:ascii="Times New Roman" w:hAnsi="Times New Roman" w:cs="Times New Roman"/>
          <w:sz w:val="24"/>
          <w:szCs w:val="24"/>
        </w:rPr>
        <w:t>makes no mention of this.”</w:t>
      </w:r>
    </w:p>
    <w:p w14:paraId="0137DEE5" w14:textId="77777777" w:rsidR="00024678" w:rsidRDefault="00024678" w:rsidP="00B4639C">
      <w:pPr>
        <w:rPr>
          <w:rFonts w:ascii="Times New Roman" w:hAnsi="Times New Roman" w:cs="Times New Roman"/>
          <w:sz w:val="28"/>
          <w:szCs w:val="28"/>
        </w:rPr>
      </w:pPr>
    </w:p>
    <w:p w14:paraId="4D06233D" w14:textId="2B50E0D8" w:rsidR="00024678" w:rsidRPr="00034CF9" w:rsidRDefault="00034CF9" w:rsidP="00034CF9">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26F96">
        <w:rPr>
          <w:rFonts w:ascii="Times New Roman" w:hAnsi="Times New Roman" w:cs="Times New Roman"/>
          <w:sz w:val="28"/>
          <w:szCs w:val="28"/>
        </w:rPr>
        <w:t>Hadadezer</w:t>
      </w:r>
      <w:proofErr w:type="spellEnd"/>
      <w:r w:rsidR="00F26F96">
        <w:rPr>
          <w:rFonts w:ascii="Times New Roman" w:hAnsi="Times New Roman" w:cs="Times New Roman"/>
          <w:sz w:val="28"/>
          <w:szCs w:val="28"/>
        </w:rPr>
        <w:t xml:space="preserve"> of Syria attacks from the North.  What is the response from David’s armies?</w:t>
      </w:r>
    </w:p>
    <w:p w14:paraId="0BCBB8A4" w14:textId="4A4F125D" w:rsidR="003C4F05" w:rsidRPr="00A16C67" w:rsidRDefault="00A16C67" w:rsidP="00024678">
      <w:pPr>
        <w:rPr>
          <w:rFonts w:ascii="Times New Roman" w:hAnsi="Times New Roman" w:cs="Times New Roman"/>
          <w:sz w:val="24"/>
          <w:szCs w:val="24"/>
        </w:rPr>
      </w:pPr>
      <w:r w:rsidRPr="00A16C67">
        <w:rPr>
          <w:rFonts w:ascii="Times New Roman" w:hAnsi="Times New Roman" w:cs="Times New Roman"/>
          <w:sz w:val="24"/>
          <w:szCs w:val="24"/>
        </w:rPr>
        <w:t xml:space="preserve">David smote </w:t>
      </w:r>
      <w:proofErr w:type="spellStart"/>
      <w:r w:rsidRPr="00A16C67">
        <w:rPr>
          <w:rFonts w:ascii="Times New Roman" w:hAnsi="Times New Roman" w:cs="Times New Roman"/>
          <w:sz w:val="24"/>
          <w:szCs w:val="24"/>
        </w:rPr>
        <w:t>Hadadezer’s</w:t>
      </w:r>
      <w:proofErr w:type="spellEnd"/>
      <w:r w:rsidRPr="00A16C67">
        <w:rPr>
          <w:rFonts w:ascii="Times New Roman" w:hAnsi="Times New Roman" w:cs="Times New Roman"/>
          <w:sz w:val="24"/>
          <w:szCs w:val="24"/>
        </w:rPr>
        <w:t xml:space="preserve"> armies and took from him a thousand chariots, seven hundred horsemen and twenty thousand footmen.</w:t>
      </w:r>
      <w:r>
        <w:rPr>
          <w:rFonts w:ascii="Times New Roman" w:hAnsi="Times New Roman" w:cs="Times New Roman"/>
          <w:sz w:val="24"/>
          <w:szCs w:val="24"/>
        </w:rPr>
        <w:t xml:space="preserve">  And when the Syrians of Damascus came to support </w:t>
      </w:r>
      <w:proofErr w:type="spellStart"/>
      <w:r>
        <w:rPr>
          <w:rFonts w:ascii="Times New Roman" w:hAnsi="Times New Roman" w:cs="Times New Roman"/>
          <w:sz w:val="24"/>
          <w:szCs w:val="24"/>
        </w:rPr>
        <w:t>Hadadezer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david</w:t>
      </w:r>
      <w:proofErr w:type="spellEnd"/>
      <w:proofErr w:type="gramEnd"/>
      <w:r>
        <w:rPr>
          <w:rFonts w:ascii="Times New Roman" w:hAnsi="Times New Roman" w:cs="Times New Roman"/>
          <w:sz w:val="24"/>
          <w:szCs w:val="24"/>
        </w:rPr>
        <w:t xml:space="preserve"> slew 22,000 men.  The Syrians became servants of Israel.</w:t>
      </w:r>
    </w:p>
    <w:p w14:paraId="73B969E1" w14:textId="77777777" w:rsidR="00024678" w:rsidRPr="00024678" w:rsidRDefault="00024678" w:rsidP="00024678">
      <w:pPr>
        <w:rPr>
          <w:rFonts w:ascii="Times New Roman" w:hAnsi="Times New Roman" w:cs="Times New Roman"/>
          <w:sz w:val="28"/>
          <w:szCs w:val="28"/>
        </w:rPr>
      </w:pPr>
    </w:p>
    <w:p w14:paraId="2B1FCC3C" w14:textId="04A82F10" w:rsidR="00024678" w:rsidRDefault="00F26F96" w:rsidP="00034CF9">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What tact does King Toi take?</w:t>
      </w:r>
    </w:p>
    <w:p w14:paraId="568051D3" w14:textId="2D3CF8BB" w:rsidR="00A16C67" w:rsidRPr="00A16C67" w:rsidRDefault="00A16C67" w:rsidP="00A16C67">
      <w:pPr>
        <w:rPr>
          <w:rFonts w:ascii="Times New Roman" w:hAnsi="Times New Roman" w:cs="Times New Roman"/>
          <w:sz w:val="28"/>
          <w:szCs w:val="28"/>
        </w:rPr>
      </w:pPr>
      <w:r w:rsidRPr="00B7770C">
        <w:rPr>
          <w:rFonts w:ascii="Times New Roman" w:hAnsi="Times New Roman" w:cs="Times New Roman"/>
          <w:sz w:val="24"/>
          <w:szCs w:val="24"/>
        </w:rPr>
        <w:lastRenderedPageBreak/>
        <w:t xml:space="preserve">When Toi heard that David had smitten all the host of </w:t>
      </w:r>
      <w:proofErr w:type="spellStart"/>
      <w:r w:rsidRPr="00B7770C">
        <w:rPr>
          <w:rFonts w:ascii="Times New Roman" w:hAnsi="Times New Roman" w:cs="Times New Roman"/>
          <w:sz w:val="24"/>
          <w:szCs w:val="24"/>
        </w:rPr>
        <w:t>Hadadezer</w:t>
      </w:r>
      <w:proofErr w:type="spellEnd"/>
      <w:r w:rsidRPr="00B7770C">
        <w:rPr>
          <w:rFonts w:ascii="Times New Roman" w:hAnsi="Times New Roman" w:cs="Times New Roman"/>
          <w:sz w:val="24"/>
          <w:szCs w:val="24"/>
        </w:rPr>
        <w:t xml:space="preserve"> he sent </w:t>
      </w:r>
      <w:proofErr w:type="spellStart"/>
      <w:r w:rsidRPr="00B7770C">
        <w:rPr>
          <w:rFonts w:ascii="Times New Roman" w:hAnsi="Times New Roman" w:cs="Times New Roman"/>
          <w:sz w:val="24"/>
          <w:szCs w:val="24"/>
        </w:rPr>
        <w:t>Joram</w:t>
      </w:r>
      <w:proofErr w:type="spellEnd"/>
      <w:r w:rsidRPr="00B7770C">
        <w:rPr>
          <w:rFonts w:ascii="Times New Roman" w:hAnsi="Times New Roman" w:cs="Times New Roman"/>
          <w:sz w:val="24"/>
          <w:szCs w:val="24"/>
        </w:rPr>
        <w:t xml:space="preserve"> his son to David to salute him and bless him.  </w:t>
      </w:r>
      <w:proofErr w:type="spellStart"/>
      <w:r w:rsidRPr="00B7770C">
        <w:rPr>
          <w:rFonts w:ascii="Times New Roman" w:hAnsi="Times New Roman" w:cs="Times New Roman"/>
          <w:sz w:val="24"/>
          <w:szCs w:val="24"/>
        </w:rPr>
        <w:t>Joram</w:t>
      </w:r>
      <w:proofErr w:type="spellEnd"/>
      <w:r w:rsidRPr="00B7770C">
        <w:rPr>
          <w:rFonts w:ascii="Times New Roman" w:hAnsi="Times New Roman" w:cs="Times New Roman"/>
          <w:sz w:val="24"/>
          <w:szCs w:val="24"/>
        </w:rPr>
        <w:t xml:space="preserve"> brought with him vessels of silver and vessels of gold and vessels of brass.  </w:t>
      </w:r>
    </w:p>
    <w:p w14:paraId="3F05E9B1" w14:textId="77777777" w:rsidR="00FC34E9" w:rsidRPr="00024678" w:rsidRDefault="00FC34E9" w:rsidP="00024678">
      <w:pPr>
        <w:rPr>
          <w:rFonts w:ascii="Times New Roman" w:hAnsi="Times New Roman" w:cs="Times New Roman"/>
          <w:sz w:val="28"/>
          <w:szCs w:val="28"/>
        </w:rPr>
      </w:pPr>
    </w:p>
    <w:p w14:paraId="539A0789" w14:textId="1481E927" w:rsidR="008116D4" w:rsidRDefault="008116D4" w:rsidP="00034CF9">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 </w:t>
      </w:r>
      <w:r w:rsidR="00F26F96">
        <w:rPr>
          <w:rFonts w:ascii="Times New Roman" w:hAnsi="Times New Roman" w:cs="Times New Roman"/>
          <w:sz w:val="28"/>
          <w:szCs w:val="28"/>
        </w:rPr>
        <w:t xml:space="preserve">David is amassing a significant collection of gold, silver, and bronze from the battles against </w:t>
      </w:r>
      <w:proofErr w:type="spellStart"/>
      <w:r w:rsidR="00F26F96">
        <w:rPr>
          <w:rFonts w:ascii="Times New Roman" w:hAnsi="Times New Roman" w:cs="Times New Roman"/>
          <w:sz w:val="28"/>
          <w:szCs w:val="28"/>
        </w:rPr>
        <w:t>Edomites</w:t>
      </w:r>
      <w:proofErr w:type="spellEnd"/>
      <w:r w:rsidR="00F26F96">
        <w:rPr>
          <w:rFonts w:ascii="Times New Roman" w:hAnsi="Times New Roman" w:cs="Times New Roman"/>
          <w:sz w:val="28"/>
          <w:szCs w:val="28"/>
        </w:rPr>
        <w:t>, Moabites, Philistines, Ammonites and Amalekites, all for a specific purpose.  What is that purpose?</w:t>
      </w:r>
    </w:p>
    <w:p w14:paraId="2D6B5420" w14:textId="76CADC3E" w:rsidR="008116D4" w:rsidRDefault="00B7770C" w:rsidP="008116D4">
      <w:pPr>
        <w:rPr>
          <w:rFonts w:ascii="Times New Roman" w:hAnsi="Times New Roman" w:cs="Times New Roman"/>
          <w:sz w:val="24"/>
          <w:szCs w:val="24"/>
        </w:rPr>
      </w:pPr>
      <w:r w:rsidRPr="00B7770C">
        <w:rPr>
          <w:rFonts w:ascii="Times New Roman" w:hAnsi="Times New Roman" w:cs="Times New Roman"/>
          <w:sz w:val="24"/>
          <w:szCs w:val="24"/>
        </w:rPr>
        <w:t>David is collecting the battle loot not for himself, but to use later in building a temple for God.  Though not permitted to proceed with the building himself, he made every provision possible for its erection.</w:t>
      </w:r>
    </w:p>
    <w:p w14:paraId="7647CA0D" w14:textId="77777777" w:rsidR="00B7770C" w:rsidRPr="00B7770C" w:rsidRDefault="00B7770C" w:rsidP="008116D4">
      <w:pPr>
        <w:rPr>
          <w:rFonts w:ascii="Times New Roman" w:hAnsi="Times New Roman" w:cs="Times New Roman"/>
          <w:sz w:val="24"/>
          <w:szCs w:val="24"/>
        </w:rPr>
      </w:pPr>
    </w:p>
    <w:p w14:paraId="2199488B" w14:textId="22834F05" w:rsidR="008116D4" w:rsidRDefault="00F26F96" w:rsidP="00034CF9">
      <w:pPr>
        <w:pStyle w:val="ListParagraph"/>
        <w:numPr>
          <w:ilvl w:val="0"/>
          <w:numId w:val="33"/>
        </w:numPr>
        <w:rPr>
          <w:rFonts w:ascii="Times New Roman" w:eastAsia="Times New Roman" w:hAnsi="Times New Roman" w:cs="Times New Roman"/>
          <w:sz w:val="28"/>
          <w:szCs w:val="28"/>
        </w:rPr>
      </w:pPr>
      <w:r>
        <w:rPr>
          <w:rFonts w:ascii="Times New Roman" w:eastAsia="Times New Roman" w:hAnsi="Times New Roman" w:cs="Times New Roman"/>
          <w:sz w:val="28"/>
          <w:szCs w:val="28"/>
        </w:rPr>
        <w:t>What happens in the Valley of Salt?</w:t>
      </w:r>
    </w:p>
    <w:p w14:paraId="1702AB4F" w14:textId="171EF29B" w:rsidR="00060F67" w:rsidRPr="00B7770C" w:rsidRDefault="00B7770C" w:rsidP="00B7770C">
      <w:pPr>
        <w:rPr>
          <w:rFonts w:ascii="Times New Roman" w:eastAsia="Times New Roman" w:hAnsi="Times New Roman" w:cs="Times New Roman"/>
          <w:sz w:val="28"/>
          <w:szCs w:val="28"/>
        </w:rPr>
      </w:pPr>
      <w:proofErr w:type="spellStart"/>
      <w:r w:rsidRPr="00B7770C">
        <w:rPr>
          <w:rFonts w:ascii="Times New Roman" w:hAnsi="Times New Roman" w:cs="Times New Roman"/>
          <w:sz w:val="24"/>
          <w:szCs w:val="24"/>
        </w:rPr>
        <w:t>Abishai</w:t>
      </w:r>
      <w:proofErr w:type="spellEnd"/>
      <w:r w:rsidRPr="00B7770C">
        <w:rPr>
          <w:rFonts w:ascii="Times New Roman" w:hAnsi="Times New Roman" w:cs="Times New Roman"/>
          <w:sz w:val="24"/>
          <w:szCs w:val="24"/>
        </w:rPr>
        <w:t>, Joab’s brother and one of David’s generals slew 18,000 men.  Joab slew 12,000 and earlier Joab smote every male in Edom.</w:t>
      </w:r>
      <w:r>
        <w:rPr>
          <w:rFonts w:ascii="Times New Roman" w:hAnsi="Times New Roman" w:cs="Times New Roman"/>
          <w:sz w:val="28"/>
          <w:szCs w:val="28"/>
        </w:rPr>
        <w:t xml:space="preserve"> </w:t>
      </w:r>
      <w:r w:rsidRPr="00B7770C">
        <w:rPr>
          <w:rFonts w:ascii="Times New Roman" w:hAnsi="Times New Roman" w:cs="Times New Roman"/>
          <w:i/>
          <w:sz w:val="20"/>
          <w:szCs w:val="20"/>
        </w:rPr>
        <w:t xml:space="preserve"> (1 Ki 11: 15</w:t>
      </w:r>
      <w:proofErr w:type="gramStart"/>
      <w:r w:rsidRPr="00B7770C">
        <w:rPr>
          <w:rFonts w:ascii="Times New Roman" w:hAnsi="Times New Roman" w:cs="Times New Roman"/>
          <w:i/>
          <w:sz w:val="20"/>
          <w:szCs w:val="20"/>
        </w:rPr>
        <w:t>,16</w:t>
      </w:r>
      <w:proofErr w:type="gramEnd"/>
      <w:r w:rsidRPr="00B7770C">
        <w:rPr>
          <w:rFonts w:ascii="Times New Roman" w:hAnsi="Times New Roman" w:cs="Times New Roman"/>
          <w:i/>
          <w:sz w:val="20"/>
          <w:szCs w:val="20"/>
        </w:rPr>
        <w:t>)</w:t>
      </w:r>
    </w:p>
    <w:p w14:paraId="7EE9CB32" w14:textId="72E0ACC9" w:rsidR="00060F67" w:rsidRPr="00A74E8C" w:rsidRDefault="00060F67" w:rsidP="00A74E8C">
      <w:pPr>
        <w:rPr>
          <w:rFonts w:ascii="Times New Roman" w:eastAsia="Times New Roman" w:hAnsi="Times New Roman" w:cs="Times New Roman"/>
          <w:sz w:val="28"/>
          <w:szCs w:val="28"/>
        </w:rPr>
      </w:pPr>
    </w:p>
    <w:p w14:paraId="06F9FDE0" w14:textId="3A44CD2B" w:rsidR="00060F67" w:rsidRDefault="00C116D2" w:rsidP="00060F67">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What were David’s intentions in seeking any survivors of the House of Saul?</w:t>
      </w:r>
    </w:p>
    <w:p w14:paraId="396783D5" w14:textId="52108496" w:rsidR="00060F67" w:rsidRDefault="00B7770C" w:rsidP="00060F67">
      <w:pPr>
        <w:rPr>
          <w:rFonts w:ascii="Times New Roman" w:hAnsi="Times New Roman" w:cs="Times New Roman"/>
          <w:sz w:val="24"/>
          <w:szCs w:val="24"/>
        </w:rPr>
      </w:pPr>
      <w:r w:rsidRPr="00B7770C">
        <w:rPr>
          <w:rFonts w:ascii="Times New Roman" w:hAnsi="Times New Roman" w:cs="Times New Roman"/>
          <w:sz w:val="24"/>
          <w:szCs w:val="24"/>
        </w:rPr>
        <w:t>David desired to show kindness to the memory of his best friend, the now deceased Jonathan.  Unlike customs of the day, David did not seek to destroy Saul’s surviving family thereby securing his throne from individuals who might claim ancestral rights to it.</w:t>
      </w:r>
    </w:p>
    <w:p w14:paraId="5EBB5BBC" w14:textId="77777777" w:rsidR="00B7770C" w:rsidRPr="00B7770C" w:rsidRDefault="00B7770C" w:rsidP="00060F67">
      <w:pPr>
        <w:rPr>
          <w:rFonts w:ascii="Times New Roman" w:hAnsi="Times New Roman" w:cs="Times New Roman"/>
          <w:sz w:val="24"/>
          <w:szCs w:val="24"/>
        </w:rPr>
      </w:pPr>
    </w:p>
    <w:p w14:paraId="67B2425B" w14:textId="7FFD3E49" w:rsidR="00060F67" w:rsidRDefault="00060F67" w:rsidP="00060F67">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 </w:t>
      </w:r>
      <w:r w:rsidR="00C116D2">
        <w:rPr>
          <w:rFonts w:ascii="Times New Roman" w:hAnsi="Times New Roman" w:cs="Times New Roman"/>
          <w:sz w:val="28"/>
          <w:szCs w:val="28"/>
        </w:rPr>
        <w:t>Why is Mephibosheth afraid?</w:t>
      </w:r>
    </w:p>
    <w:p w14:paraId="3304EBFA" w14:textId="70CCA8D6" w:rsidR="00C116D2" w:rsidRPr="003627CF" w:rsidRDefault="00B7770C" w:rsidP="00C116D2">
      <w:pPr>
        <w:rPr>
          <w:rFonts w:ascii="Times New Roman" w:hAnsi="Times New Roman" w:cs="Times New Roman"/>
          <w:sz w:val="24"/>
          <w:szCs w:val="24"/>
        </w:rPr>
      </w:pPr>
      <w:r w:rsidRPr="003627CF">
        <w:rPr>
          <w:rFonts w:ascii="Times New Roman" w:hAnsi="Times New Roman" w:cs="Times New Roman"/>
          <w:sz w:val="24"/>
          <w:szCs w:val="24"/>
        </w:rPr>
        <w:t xml:space="preserve">Mephibosheth is aware of the current custom and he did not know David.  Mephibosheth’s father was killed in the same battle as his grandfather, King Saul, when he was only five years old.  The nurse carrying him to safety tripped, dropping him and he broke his ankles, laming Mephibosheth for life.  </w:t>
      </w:r>
      <w:r w:rsidR="003627CF" w:rsidRPr="003627CF">
        <w:rPr>
          <w:rFonts w:ascii="Times New Roman" w:hAnsi="Times New Roman" w:cs="Times New Roman"/>
          <w:sz w:val="24"/>
          <w:szCs w:val="24"/>
        </w:rPr>
        <w:t xml:space="preserve">He was summoned so he had to appear and now stood before David, pledging loyalty to him.  As far back as Mephibosheth could remember, life had shown little kindness, he had always been a cripple and a fugitive.  Now </w:t>
      </w:r>
      <w:r w:rsidR="003627CF">
        <w:rPr>
          <w:rFonts w:ascii="Times New Roman" w:hAnsi="Times New Roman" w:cs="Times New Roman"/>
          <w:sz w:val="24"/>
          <w:szCs w:val="24"/>
        </w:rPr>
        <w:t xml:space="preserve">he would hear that </w:t>
      </w:r>
      <w:r w:rsidR="003627CF" w:rsidRPr="003627CF">
        <w:rPr>
          <w:rFonts w:ascii="Times New Roman" w:hAnsi="Times New Roman" w:cs="Times New Roman"/>
          <w:sz w:val="24"/>
          <w:szCs w:val="24"/>
        </w:rPr>
        <w:t>his troubles were at an end.</w:t>
      </w:r>
    </w:p>
    <w:p w14:paraId="5EDDB2E1" w14:textId="77777777" w:rsidR="00C116D2" w:rsidRDefault="00C116D2" w:rsidP="00C116D2">
      <w:pPr>
        <w:rPr>
          <w:rFonts w:ascii="Times New Roman" w:hAnsi="Times New Roman" w:cs="Times New Roman"/>
          <w:sz w:val="28"/>
          <w:szCs w:val="28"/>
        </w:rPr>
      </w:pPr>
    </w:p>
    <w:p w14:paraId="7A245281" w14:textId="7929DED3" w:rsidR="00C116D2" w:rsidRDefault="00C116D2" w:rsidP="00C116D2">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 What does David say to Mephibosheth?</w:t>
      </w:r>
    </w:p>
    <w:p w14:paraId="614D9A6B" w14:textId="7D9F120F" w:rsidR="00C116D2" w:rsidRPr="00132C30" w:rsidRDefault="003627CF" w:rsidP="00C116D2">
      <w:pPr>
        <w:rPr>
          <w:rFonts w:ascii="Times New Roman" w:hAnsi="Times New Roman" w:cs="Times New Roman"/>
          <w:sz w:val="24"/>
          <w:szCs w:val="24"/>
        </w:rPr>
      </w:pPr>
      <w:r w:rsidRPr="00132C30">
        <w:rPr>
          <w:rFonts w:ascii="Times New Roman" w:hAnsi="Times New Roman" w:cs="Times New Roman"/>
          <w:sz w:val="24"/>
          <w:szCs w:val="24"/>
        </w:rPr>
        <w:t xml:space="preserve">David told him that all the lands of </w:t>
      </w:r>
      <w:proofErr w:type="gramStart"/>
      <w:r w:rsidRPr="00132C30">
        <w:rPr>
          <w:rFonts w:ascii="Times New Roman" w:hAnsi="Times New Roman" w:cs="Times New Roman"/>
          <w:sz w:val="24"/>
          <w:szCs w:val="24"/>
        </w:rPr>
        <w:t>king</w:t>
      </w:r>
      <w:proofErr w:type="gramEnd"/>
      <w:r w:rsidRPr="00132C30">
        <w:rPr>
          <w:rFonts w:ascii="Times New Roman" w:hAnsi="Times New Roman" w:cs="Times New Roman"/>
          <w:sz w:val="24"/>
          <w:szCs w:val="24"/>
        </w:rPr>
        <w:t xml:space="preserve"> Saul were now Mephibosheth’s.  Also, Mephibosheth was always welcome to eat with David’s family like his own son.  It was a remarkable gift that was prompted by a spirit of generosity toward one who did not expect it.  Mephibosheth received this news humbly and gratefully.  The servant, </w:t>
      </w:r>
      <w:proofErr w:type="spellStart"/>
      <w:r w:rsidRPr="00132C30">
        <w:rPr>
          <w:rFonts w:ascii="Times New Roman" w:hAnsi="Times New Roman" w:cs="Times New Roman"/>
          <w:sz w:val="24"/>
          <w:szCs w:val="24"/>
        </w:rPr>
        <w:t>Ziba</w:t>
      </w:r>
      <w:proofErr w:type="spellEnd"/>
      <w:r w:rsidRPr="00132C30">
        <w:rPr>
          <w:rFonts w:ascii="Times New Roman" w:hAnsi="Times New Roman" w:cs="Times New Roman"/>
          <w:sz w:val="24"/>
          <w:szCs w:val="24"/>
        </w:rPr>
        <w:t>, was instructed, with his fifteen sons and twenty servants, to farm the land for Mephibosheth.  Mephibosheth also had a young son of his own, Micah, who grew up to have many children.</w:t>
      </w:r>
    </w:p>
    <w:p w14:paraId="7FF3A7BF" w14:textId="77777777" w:rsidR="00C116D2" w:rsidRDefault="00C116D2" w:rsidP="00C116D2">
      <w:pPr>
        <w:rPr>
          <w:rFonts w:ascii="Times New Roman" w:hAnsi="Times New Roman" w:cs="Times New Roman"/>
          <w:sz w:val="28"/>
          <w:szCs w:val="28"/>
        </w:rPr>
      </w:pPr>
    </w:p>
    <w:p w14:paraId="41775A06" w14:textId="22D96115" w:rsidR="00C116D2" w:rsidRPr="00C116D2" w:rsidRDefault="00C116D2" w:rsidP="00C116D2">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lastRenderedPageBreak/>
        <w:t xml:space="preserve"> The SDA BC looks ahead to Chapters 16:1-4 and 19:24-30 and makes what point concerning </w:t>
      </w:r>
      <w:proofErr w:type="spellStart"/>
      <w:r>
        <w:rPr>
          <w:rFonts w:ascii="Times New Roman" w:hAnsi="Times New Roman" w:cs="Times New Roman"/>
          <w:sz w:val="28"/>
          <w:szCs w:val="28"/>
        </w:rPr>
        <w:t>Ziba’s</w:t>
      </w:r>
      <w:proofErr w:type="spellEnd"/>
      <w:r>
        <w:rPr>
          <w:rFonts w:ascii="Times New Roman" w:hAnsi="Times New Roman" w:cs="Times New Roman"/>
          <w:sz w:val="28"/>
          <w:szCs w:val="28"/>
        </w:rPr>
        <w:t xml:space="preserve"> character?</w:t>
      </w:r>
    </w:p>
    <w:p w14:paraId="1B913C73" w14:textId="0D4A8197" w:rsidR="004D0FEE" w:rsidRDefault="00132C30" w:rsidP="00060F67">
      <w:pPr>
        <w:rPr>
          <w:rFonts w:ascii="Times New Roman" w:hAnsi="Times New Roman" w:cs="Times New Roman"/>
          <w:sz w:val="24"/>
          <w:szCs w:val="24"/>
        </w:rPr>
      </w:pPr>
      <w:r w:rsidRPr="00132C30">
        <w:rPr>
          <w:rFonts w:ascii="Times New Roman" w:hAnsi="Times New Roman" w:cs="Times New Roman"/>
          <w:sz w:val="24"/>
          <w:szCs w:val="24"/>
        </w:rPr>
        <w:t xml:space="preserve">Unfortunately, </w:t>
      </w:r>
      <w:proofErr w:type="spellStart"/>
      <w:r w:rsidRPr="00132C30">
        <w:rPr>
          <w:rFonts w:ascii="Times New Roman" w:hAnsi="Times New Roman" w:cs="Times New Roman"/>
          <w:sz w:val="24"/>
          <w:szCs w:val="24"/>
        </w:rPr>
        <w:t>Ziba</w:t>
      </w:r>
      <w:proofErr w:type="spellEnd"/>
      <w:r w:rsidRPr="00132C30">
        <w:rPr>
          <w:rFonts w:ascii="Times New Roman" w:hAnsi="Times New Roman" w:cs="Times New Roman"/>
          <w:sz w:val="24"/>
          <w:szCs w:val="24"/>
        </w:rPr>
        <w:t xml:space="preserve"> is not worthy of David’s trust and you can read of his misdeeds in chapters 16 and 19.</w:t>
      </w:r>
    </w:p>
    <w:p w14:paraId="0D2B35ED" w14:textId="77777777" w:rsidR="00132C30" w:rsidRDefault="00132C30" w:rsidP="00060F67">
      <w:pPr>
        <w:rPr>
          <w:rFonts w:ascii="Times New Roman" w:hAnsi="Times New Roman" w:cs="Times New Roman"/>
          <w:sz w:val="24"/>
          <w:szCs w:val="24"/>
        </w:rPr>
      </w:pPr>
    </w:p>
    <w:p w14:paraId="4DC06A30" w14:textId="77777777" w:rsidR="00132C30" w:rsidRDefault="00132C30" w:rsidP="00060F67">
      <w:pPr>
        <w:rPr>
          <w:rFonts w:ascii="Times New Roman" w:hAnsi="Times New Roman" w:cs="Times New Roman"/>
          <w:sz w:val="24"/>
          <w:szCs w:val="24"/>
        </w:rPr>
      </w:pPr>
    </w:p>
    <w:p w14:paraId="69B689E7" w14:textId="77777777" w:rsidR="00132C30" w:rsidRDefault="00132C30" w:rsidP="00060F67">
      <w:pPr>
        <w:rPr>
          <w:rFonts w:ascii="Times New Roman" w:hAnsi="Times New Roman" w:cs="Times New Roman"/>
          <w:sz w:val="24"/>
          <w:szCs w:val="24"/>
        </w:rPr>
      </w:pPr>
    </w:p>
    <w:p w14:paraId="1AD55449" w14:textId="77777777" w:rsidR="00132C30" w:rsidRPr="00132C30" w:rsidRDefault="00132C30" w:rsidP="00060F67">
      <w:pPr>
        <w:rPr>
          <w:rFonts w:ascii="Times New Roman" w:hAnsi="Times New Roman" w:cs="Times New Roman"/>
          <w:sz w:val="24"/>
          <w:szCs w:val="24"/>
        </w:rPr>
      </w:pPr>
    </w:p>
    <w:p w14:paraId="2183F2CF" w14:textId="72431C2B" w:rsidR="003C4F05" w:rsidRPr="003C4F05" w:rsidRDefault="000450D4" w:rsidP="003C4F05">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6BFDF647" wp14:editId="08DE030C">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E12E3F9"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14:paraId="139C8A6C" w14:textId="77777777" w:rsidR="00B8043A" w:rsidRDefault="00B8043A" w:rsidP="00B8043A">
      <w:pPr>
        <w:pStyle w:val="ListParagraph"/>
        <w:rPr>
          <w:rFonts w:eastAsia="Times New Roman"/>
          <w:sz w:val="28"/>
          <w:szCs w:val="28"/>
        </w:rPr>
      </w:pPr>
    </w:p>
    <w:p w14:paraId="76BD38F5" w14:textId="3984D81F" w:rsidR="004D0FEE" w:rsidRDefault="00B8043A" w:rsidP="004D0FEE">
      <w:pPr>
        <w:pStyle w:val="ListParagraph"/>
        <w:numPr>
          <w:ilvl w:val="0"/>
          <w:numId w:val="34"/>
        </w:numPr>
        <w:rPr>
          <w:rFonts w:eastAsia="Times New Roman"/>
          <w:sz w:val="28"/>
          <w:szCs w:val="28"/>
        </w:rPr>
      </w:pPr>
      <w:r w:rsidRPr="00B8043A">
        <w:rPr>
          <w:rFonts w:eastAsia="Times New Roman"/>
          <w:sz w:val="28"/>
          <w:szCs w:val="28"/>
        </w:rPr>
        <w:t>B</w:t>
      </w:r>
      <w:r w:rsidR="003C4F05" w:rsidRPr="00B8043A">
        <w:rPr>
          <w:rFonts w:eastAsia="Times New Roman"/>
          <w:sz w:val="28"/>
          <w:szCs w:val="28"/>
        </w:rPr>
        <w:t>oth verses 6 and 14</w:t>
      </w:r>
      <w:r w:rsidRPr="00B8043A">
        <w:rPr>
          <w:rFonts w:eastAsia="Times New Roman"/>
          <w:sz w:val="28"/>
          <w:szCs w:val="28"/>
        </w:rPr>
        <w:t xml:space="preserve"> state</w:t>
      </w:r>
      <w:r w:rsidR="003C4F05" w:rsidRPr="00B8043A">
        <w:rPr>
          <w:rFonts w:eastAsia="Times New Roman"/>
          <w:sz w:val="28"/>
          <w:szCs w:val="28"/>
        </w:rPr>
        <w:t>, “And the Lord preserved David whithersoever he went.”</w:t>
      </w:r>
      <w:r w:rsidRPr="00B8043A">
        <w:rPr>
          <w:rFonts w:eastAsia="Times New Roman"/>
          <w:sz w:val="28"/>
          <w:szCs w:val="28"/>
        </w:rPr>
        <w:t xml:space="preserve">  Why was David successful</w:t>
      </w:r>
      <w:r>
        <w:rPr>
          <w:rFonts w:eastAsia="Times New Roman"/>
          <w:sz w:val="28"/>
          <w:szCs w:val="28"/>
        </w:rPr>
        <w:t>?</w:t>
      </w:r>
    </w:p>
    <w:p w14:paraId="21BC3BDB" w14:textId="77777777" w:rsidR="00132C30" w:rsidRPr="00132C30" w:rsidRDefault="00132C30" w:rsidP="00132C30">
      <w:pPr>
        <w:rPr>
          <w:rFonts w:eastAsia="Times New Roman"/>
          <w:sz w:val="24"/>
          <w:szCs w:val="24"/>
        </w:rPr>
      </w:pPr>
      <w:r w:rsidRPr="00132C30">
        <w:rPr>
          <w:rFonts w:eastAsia="Times New Roman"/>
          <w:sz w:val="24"/>
          <w:szCs w:val="24"/>
        </w:rPr>
        <w:t xml:space="preserve">It is consistently the same; God is not slack concerning His promises.  In this case, David was obedient and trusting and God protected him. </w:t>
      </w:r>
    </w:p>
    <w:p w14:paraId="38EDE9A3" w14:textId="4368239E" w:rsidR="00132C30" w:rsidRPr="00132C30" w:rsidRDefault="00132C30" w:rsidP="00132C30">
      <w:pPr>
        <w:rPr>
          <w:rFonts w:eastAsia="Times New Roman"/>
          <w:sz w:val="24"/>
          <w:szCs w:val="24"/>
        </w:rPr>
      </w:pPr>
      <w:r w:rsidRPr="00132C30">
        <w:rPr>
          <w:rFonts w:eastAsia="Times New Roman"/>
          <w:sz w:val="24"/>
          <w:szCs w:val="24"/>
        </w:rPr>
        <w:t>I recently watched a video portraying David as a despotic, vicious and brutal warrior.  The historians’ picture given of David contrasts very much with the Biblical account.  Why do you suppose such a video is made instead of adhering to the story as presented in the Bible?</w:t>
      </w:r>
    </w:p>
    <w:p w14:paraId="7FD3F33F" w14:textId="77777777" w:rsidR="004D0FEE" w:rsidRDefault="004D0FEE" w:rsidP="004D0FEE">
      <w:pPr>
        <w:rPr>
          <w:rFonts w:eastAsia="Times New Roman"/>
          <w:sz w:val="28"/>
          <w:szCs w:val="28"/>
        </w:rPr>
      </w:pPr>
    </w:p>
    <w:p w14:paraId="69996A8B" w14:textId="77777777" w:rsidR="004D0FEE" w:rsidRPr="004D0FEE" w:rsidRDefault="004D0FEE" w:rsidP="004D0FEE">
      <w:pPr>
        <w:rPr>
          <w:rFonts w:eastAsia="Times New Roman"/>
          <w:sz w:val="28"/>
          <w:szCs w:val="28"/>
        </w:rPr>
      </w:pPr>
    </w:p>
    <w:p w14:paraId="1A743E0A" w14:textId="6A6AFBE3" w:rsidR="001E403A" w:rsidRPr="00CF64E6" w:rsidRDefault="001E403A"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827A393" wp14:editId="33BB0B6E">
                <wp:simplePos x="0" y="0"/>
                <wp:positionH relativeFrom="margin">
                  <wp:posOffset>-200025</wp:posOffset>
                </wp:positionH>
                <wp:positionV relativeFrom="paragraph">
                  <wp:posOffset>9525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24678280" id="Rounded Rectangle 3" o:spid="_x0000_s1026" style="position:absolute;margin-left:-15.75pt;margin-top:.75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 xml:space="preserve">Questions and Take-aways: </w:t>
      </w:r>
    </w:p>
    <w:sectPr w:rsidR="001E403A" w:rsidRPr="00CF64E6"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F1903" w14:textId="77777777" w:rsidR="00F829A6" w:rsidRDefault="00F829A6" w:rsidP="001A6D86">
      <w:pPr>
        <w:spacing w:after="0" w:line="240" w:lineRule="auto"/>
      </w:pPr>
      <w:r>
        <w:separator/>
      </w:r>
    </w:p>
  </w:endnote>
  <w:endnote w:type="continuationSeparator" w:id="0">
    <w:p w14:paraId="594145F3" w14:textId="77777777" w:rsidR="00F829A6" w:rsidRDefault="00F829A6"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43E9" w14:textId="77777777"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B9219" w14:textId="77777777"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05A" w14:textId="77777777"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4E2F5" w14:textId="77777777" w:rsidR="00F829A6" w:rsidRDefault="00F829A6" w:rsidP="001A6D86">
      <w:pPr>
        <w:spacing w:after="0" w:line="240" w:lineRule="auto"/>
      </w:pPr>
      <w:r>
        <w:separator/>
      </w:r>
    </w:p>
  </w:footnote>
  <w:footnote w:type="continuationSeparator" w:id="0">
    <w:p w14:paraId="5B02EAC9" w14:textId="77777777" w:rsidR="00F829A6" w:rsidRDefault="00F829A6"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81F1" w14:textId="77777777"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FF951" w14:textId="77777777" w:rsidR="001A6D86" w:rsidRPr="001A6D86" w:rsidRDefault="001A6D86" w:rsidP="001A6D86">
    <w:pPr>
      <w:pStyle w:val="Header"/>
      <w:jc w:val="center"/>
    </w:pPr>
    <w:r>
      <w:rPr>
        <w:noProof/>
      </w:rPr>
      <w:drawing>
        <wp:inline distT="0" distB="0" distL="0" distR="0" wp14:anchorId="42931A88" wp14:editId="206DB93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86E0" w14:textId="77777777"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A7769"/>
    <w:multiLevelType w:val="hybridMultilevel"/>
    <w:tmpl w:val="A6B63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E25897"/>
    <w:multiLevelType w:val="hybridMultilevel"/>
    <w:tmpl w:val="F84AF6C4"/>
    <w:lvl w:ilvl="0" w:tplc="BF548A9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3"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3" w15:restartNumberingAfterBreak="0">
    <w:nsid w:val="48A36C06"/>
    <w:multiLevelType w:val="hybridMultilevel"/>
    <w:tmpl w:val="B8AC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8120F0"/>
    <w:multiLevelType w:val="hybridMultilevel"/>
    <w:tmpl w:val="2350105A"/>
    <w:lvl w:ilvl="0" w:tplc="7CD208FC">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9"/>
  </w:num>
  <w:num w:numId="3">
    <w:abstractNumId w:val="33"/>
  </w:num>
  <w:num w:numId="4">
    <w:abstractNumId w:val="14"/>
  </w:num>
  <w:num w:numId="5">
    <w:abstractNumId w:val="2"/>
  </w:num>
  <w:num w:numId="6">
    <w:abstractNumId w:val="24"/>
  </w:num>
  <w:num w:numId="7">
    <w:abstractNumId w:val="22"/>
  </w:num>
  <w:num w:numId="8">
    <w:abstractNumId w:val="0"/>
  </w:num>
  <w:num w:numId="9">
    <w:abstractNumId w:val="1"/>
  </w:num>
  <w:num w:numId="10">
    <w:abstractNumId w:val="26"/>
  </w:num>
  <w:num w:numId="11">
    <w:abstractNumId w:val="21"/>
  </w:num>
  <w:num w:numId="12">
    <w:abstractNumId w:val="7"/>
  </w:num>
  <w:num w:numId="13">
    <w:abstractNumId w:val="25"/>
  </w:num>
  <w:num w:numId="14">
    <w:abstractNumId w:val="18"/>
  </w:num>
  <w:num w:numId="15">
    <w:abstractNumId w:val="8"/>
  </w:num>
  <w:num w:numId="16">
    <w:abstractNumId w:val="4"/>
  </w:num>
  <w:num w:numId="17">
    <w:abstractNumId w:val="20"/>
  </w:num>
  <w:num w:numId="18">
    <w:abstractNumId w:val="27"/>
  </w:num>
  <w:num w:numId="19">
    <w:abstractNumId w:val="28"/>
  </w:num>
  <w:num w:numId="20">
    <w:abstractNumId w:val="32"/>
  </w:num>
  <w:num w:numId="21">
    <w:abstractNumId w:val="6"/>
  </w:num>
  <w:num w:numId="22">
    <w:abstractNumId w:val="17"/>
  </w:num>
  <w:num w:numId="23">
    <w:abstractNumId w:val="16"/>
  </w:num>
  <w:num w:numId="24">
    <w:abstractNumId w:val="11"/>
  </w:num>
  <w:num w:numId="25">
    <w:abstractNumId w:val="10"/>
  </w:num>
  <w:num w:numId="26">
    <w:abstractNumId w:val="31"/>
  </w:num>
  <w:num w:numId="27">
    <w:abstractNumId w:val="3"/>
  </w:num>
  <w:num w:numId="28">
    <w:abstractNumId w:val="29"/>
  </w:num>
  <w:num w:numId="29">
    <w:abstractNumId w:val="13"/>
  </w:num>
  <w:num w:numId="30">
    <w:abstractNumId w:val="9"/>
  </w:num>
  <w:num w:numId="31">
    <w:abstractNumId w:val="12"/>
  </w:num>
  <w:num w:numId="32">
    <w:abstractNumId w:val="23"/>
  </w:num>
  <w:num w:numId="33">
    <w:abstractNumId w:val="30"/>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04F87"/>
    <w:rsid w:val="0001078B"/>
    <w:rsid w:val="00011CB7"/>
    <w:rsid w:val="00012DEA"/>
    <w:rsid w:val="00014FD0"/>
    <w:rsid w:val="000164D5"/>
    <w:rsid w:val="00016C82"/>
    <w:rsid w:val="000208BD"/>
    <w:rsid w:val="0002152F"/>
    <w:rsid w:val="0002374E"/>
    <w:rsid w:val="000245DE"/>
    <w:rsid w:val="00024678"/>
    <w:rsid w:val="000300C2"/>
    <w:rsid w:val="00030AE8"/>
    <w:rsid w:val="00034CF9"/>
    <w:rsid w:val="000439C8"/>
    <w:rsid w:val="000450D4"/>
    <w:rsid w:val="00051D98"/>
    <w:rsid w:val="00060F67"/>
    <w:rsid w:val="00072212"/>
    <w:rsid w:val="0007329A"/>
    <w:rsid w:val="00073732"/>
    <w:rsid w:val="0007446F"/>
    <w:rsid w:val="00074D97"/>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205BD"/>
    <w:rsid w:val="0012186D"/>
    <w:rsid w:val="00121AF0"/>
    <w:rsid w:val="00124240"/>
    <w:rsid w:val="00132C30"/>
    <w:rsid w:val="00133384"/>
    <w:rsid w:val="0013498D"/>
    <w:rsid w:val="00142502"/>
    <w:rsid w:val="00143C4B"/>
    <w:rsid w:val="0014657F"/>
    <w:rsid w:val="00161DC7"/>
    <w:rsid w:val="001631CE"/>
    <w:rsid w:val="00163AC8"/>
    <w:rsid w:val="00166060"/>
    <w:rsid w:val="00173186"/>
    <w:rsid w:val="00180867"/>
    <w:rsid w:val="001879CA"/>
    <w:rsid w:val="00190EB1"/>
    <w:rsid w:val="00191EAF"/>
    <w:rsid w:val="001A5159"/>
    <w:rsid w:val="001A6D86"/>
    <w:rsid w:val="001B05F1"/>
    <w:rsid w:val="001B2E58"/>
    <w:rsid w:val="001B3CE9"/>
    <w:rsid w:val="001C234A"/>
    <w:rsid w:val="001C57C0"/>
    <w:rsid w:val="001C6618"/>
    <w:rsid w:val="001C7817"/>
    <w:rsid w:val="001D3354"/>
    <w:rsid w:val="001E403A"/>
    <w:rsid w:val="001E43B1"/>
    <w:rsid w:val="001E5406"/>
    <w:rsid w:val="001E5C30"/>
    <w:rsid w:val="001E5EDE"/>
    <w:rsid w:val="001F413D"/>
    <w:rsid w:val="001F4324"/>
    <w:rsid w:val="001F75B9"/>
    <w:rsid w:val="00202AF4"/>
    <w:rsid w:val="0022382B"/>
    <w:rsid w:val="00227946"/>
    <w:rsid w:val="00227B5D"/>
    <w:rsid w:val="00237A95"/>
    <w:rsid w:val="00243B66"/>
    <w:rsid w:val="00246DCE"/>
    <w:rsid w:val="0025149D"/>
    <w:rsid w:val="00253424"/>
    <w:rsid w:val="00254819"/>
    <w:rsid w:val="0025540F"/>
    <w:rsid w:val="0025796C"/>
    <w:rsid w:val="0026281D"/>
    <w:rsid w:val="002677BF"/>
    <w:rsid w:val="0027225D"/>
    <w:rsid w:val="00277082"/>
    <w:rsid w:val="002827C6"/>
    <w:rsid w:val="002A7512"/>
    <w:rsid w:val="002C2B26"/>
    <w:rsid w:val="002C5C6A"/>
    <w:rsid w:val="002E7916"/>
    <w:rsid w:val="002F6AD3"/>
    <w:rsid w:val="0030373C"/>
    <w:rsid w:val="003107B9"/>
    <w:rsid w:val="00312AF1"/>
    <w:rsid w:val="00320165"/>
    <w:rsid w:val="00321EF2"/>
    <w:rsid w:val="0032294D"/>
    <w:rsid w:val="00326F0C"/>
    <w:rsid w:val="00326FEB"/>
    <w:rsid w:val="003308BE"/>
    <w:rsid w:val="00332959"/>
    <w:rsid w:val="0033603F"/>
    <w:rsid w:val="00336ABA"/>
    <w:rsid w:val="00343AAE"/>
    <w:rsid w:val="00344288"/>
    <w:rsid w:val="00350403"/>
    <w:rsid w:val="003556F0"/>
    <w:rsid w:val="00357BB3"/>
    <w:rsid w:val="003627CF"/>
    <w:rsid w:val="00363CD3"/>
    <w:rsid w:val="00366036"/>
    <w:rsid w:val="00370068"/>
    <w:rsid w:val="003703CC"/>
    <w:rsid w:val="00380F0C"/>
    <w:rsid w:val="00383915"/>
    <w:rsid w:val="0038419B"/>
    <w:rsid w:val="00384899"/>
    <w:rsid w:val="003860F0"/>
    <w:rsid w:val="00387AD8"/>
    <w:rsid w:val="00391B0B"/>
    <w:rsid w:val="00391E95"/>
    <w:rsid w:val="003924AA"/>
    <w:rsid w:val="00392F10"/>
    <w:rsid w:val="00394D96"/>
    <w:rsid w:val="003A14EE"/>
    <w:rsid w:val="003B1CEC"/>
    <w:rsid w:val="003B4D72"/>
    <w:rsid w:val="003C0E28"/>
    <w:rsid w:val="003C3859"/>
    <w:rsid w:val="003C4F05"/>
    <w:rsid w:val="003C59AC"/>
    <w:rsid w:val="003D2E46"/>
    <w:rsid w:val="003D3060"/>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6629"/>
    <w:rsid w:val="00467A4D"/>
    <w:rsid w:val="00470CDA"/>
    <w:rsid w:val="00471A4A"/>
    <w:rsid w:val="00471AA5"/>
    <w:rsid w:val="00474787"/>
    <w:rsid w:val="004971BE"/>
    <w:rsid w:val="004B1183"/>
    <w:rsid w:val="004B4C87"/>
    <w:rsid w:val="004B6542"/>
    <w:rsid w:val="004B6765"/>
    <w:rsid w:val="004C148D"/>
    <w:rsid w:val="004C2221"/>
    <w:rsid w:val="004C476D"/>
    <w:rsid w:val="004D0FEE"/>
    <w:rsid w:val="004E0509"/>
    <w:rsid w:val="004E16B0"/>
    <w:rsid w:val="004F0C7C"/>
    <w:rsid w:val="004F281C"/>
    <w:rsid w:val="004F3DF1"/>
    <w:rsid w:val="004F59A7"/>
    <w:rsid w:val="004F7A97"/>
    <w:rsid w:val="0050082F"/>
    <w:rsid w:val="00500C81"/>
    <w:rsid w:val="005020AD"/>
    <w:rsid w:val="00502938"/>
    <w:rsid w:val="00505A38"/>
    <w:rsid w:val="00510380"/>
    <w:rsid w:val="005138E4"/>
    <w:rsid w:val="005145F6"/>
    <w:rsid w:val="0051676C"/>
    <w:rsid w:val="005203FD"/>
    <w:rsid w:val="00527DE4"/>
    <w:rsid w:val="00535A50"/>
    <w:rsid w:val="0053772A"/>
    <w:rsid w:val="005432C3"/>
    <w:rsid w:val="00556922"/>
    <w:rsid w:val="005612C0"/>
    <w:rsid w:val="00572A8B"/>
    <w:rsid w:val="005750C8"/>
    <w:rsid w:val="00577F52"/>
    <w:rsid w:val="005801C5"/>
    <w:rsid w:val="00582071"/>
    <w:rsid w:val="00595FDA"/>
    <w:rsid w:val="00596ED7"/>
    <w:rsid w:val="005A0332"/>
    <w:rsid w:val="005A0B05"/>
    <w:rsid w:val="005A0BD0"/>
    <w:rsid w:val="005A6A22"/>
    <w:rsid w:val="005B19A4"/>
    <w:rsid w:val="005B6358"/>
    <w:rsid w:val="005C50B1"/>
    <w:rsid w:val="005C74DD"/>
    <w:rsid w:val="005D4A43"/>
    <w:rsid w:val="005D6E52"/>
    <w:rsid w:val="005D7541"/>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2E25"/>
    <w:rsid w:val="006754E2"/>
    <w:rsid w:val="00675F61"/>
    <w:rsid w:val="00676544"/>
    <w:rsid w:val="006814BB"/>
    <w:rsid w:val="00683AA1"/>
    <w:rsid w:val="00687E64"/>
    <w:rsid w:val="00691D89"/>
    <w:rsid w:val="00691EDB"/>
    <w:rsid w:val="006933EB"/>
    <w:rsid w:val="006A77F3"/>
    <w:rsid w:val="006C17F0"/>
    <w:rsid w:val="006C191B"/>
    <w:rsid w:val="006D39E8"/>
    <w:rsid w:val="006D790A"/>
    <w:rsid w:val="006E447C"/>
    <w:rsid w:val="006E5745"/>
    <w:rsid w:val="006F36EE"/>
    <w:rsid w:val="006F5C6B"/>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E646B"/>
    <w:rsid w:val="007F3DD5"/>
    <w:rsid w:val="00805E71"/>
    <w:rsid w:val="008116D4"/>
    <w:rsid w:val="00826277"/>
    <w:rsid w:val="00826BAD"/>
    <w:rsid w:val="00833341"/>
    <w:rsid w:val="00847865"/>
    <w:rsid w:val="008534D1"/>
    <w:rsid w:val="00854665"/>
    <w:rsid w:val="00855100"/>
    <w:rsid w:val="00856833"/>
    <w:rsid w:val="0086369E"/>
    <w:rsid w:val="00863E27"/>
    <w:rsid w:val="0086490D"/>
    <w:rsid w:val="008679CA"/>
    <w:rsid w:val="00871B00"/>
    <w:rsid w:val="00872C69"/>
    <w:rsid w:val="00877250"/>
    <w:rsid w:val="00880B2B"/>
    <w:rsid w:val="00881075"/>
    <w:rsid w:val="00882C35"/>
    <w:rsid w:val="00882D63"/>
    <w:rsid w:val="00883460"/>
    <w:rsid w:val="0088798C"/>
    <w:rsid w:val="00892A38"/>
    <w:rsid w:val="008A3016"/>
    <w:rsid w:val="008B394B"/>
    <w:rsid w:val="008B7B41"/>
    <w:rsid w:val="008C6F51"/>
    <w:rsid w:val="008D106C"/>
    <w:rsid w:val="008D188C"/>
    <w:rsid w:val="008D2F8C"/>
    <w:rsid w:val="008E285B"/>
    <w:rsid w:val="008F3F66"/>
    <w:rsid w:val="00901AA4"/>
    <w:rsid w:val="00910E59"/>
    <w:rsid w:val="009115CB"/>
    <w:rsid w:val="00911980"/>
    <w:rsid w:val="00913F62"/>
    <w:rsid w:val="00927BB4"/>
    <w:rsid w:val="0093109D"/>
    <w:rsid w:val="0093137B"/>
    <w:rsid w:val="00942F36"/>
    <w:rsid w:val="00947C93"/>
    <w:rsid w:val="00950C94"/>
    <w:rsid w:val="00960DDC"/>
    <w:rsid w:val="009651B5"/>
    <w:rsid w:val="00980CF6"/>
    <w:rsid w:val="0099125B"/>
    <w:rsid w:val="009915A6"/>
    <w:rsid w:val="009B51B9"/>
    <w:rsid w:val="009D0937"/>
    <w:rsid w:val="009D760A"/>
    <w:rsid w:val="009D7FF0"/>
    <w:rsid w:val="009E0C19"/>
    <w:rsid w:val="009F2B19"/>
    <w:rsid w:val="009F54DE"/>
    <w:rsid w:val="009F5F7E"/>
    <w:rsid w:val="00A16C67"/>
    <w:rsid w:val="00A17E28"/>
    <w:rsid w:val="00A34EDE"/>
    <w:rsid w:val="00A36329"/>
    <w:rsid w:val="00A41663"/>
    <w:rsid w:val="00A464B4"/>
    <w:rsid w:val="00A50BBC"/>
    <w:rsid w:val="00A51EBB"/>
    <w:rsid w:val="00A56137"/>
    <w:rsid w:val="00A56B2D"/>
    <w:rsid w:val="00A66321"/>
    <w:rsid w:val="00A71528"/>
    <w:rsid w:val="00A72827"/>
    <w:rsid w:val="00A74E8C"/>
    <w:rsid w:val="00A77D8A"/>
    <w:rsid w:val="00A877F1"/>
    <w:rsid w:val="00A9214C"/>
    <w:rsid w:val="00A92CBE"/>
    <w:rsid w:val="00AA5C58"/>
    <w:rsid w:val="00AA6A05"/>
    <w:rsid w:val="00AA7BF2"/>
    <w:rsid w:val="00AB03AF"/>
    <w:rsid w:val="00AB25FA"/>
    <w:rsid w:val="00AB5410"/>
    <w:rsid w:val="00AC51E4"/>
    <w:rsid w:val="00AC7A16"/>
    <w:rsid w:val="00AD5794"/>
    <w:rsid w:val="00AF25B0"/>
    <w:rsid w:val="00AF2ECB"/>
    <w:rsid w:val="00B007F0"/>
    <w:rsid w:val="00B05D00"/>
    <w:rsid w:val="00B13CD9"/>
    <w:rsid w:val="00B14B30"/>
    <w:rsid w:val="00B21D85"/>
    <w:rsid w:val="00B313AC"/>
    <w:rsid w:val="00B37AEC"/>
    <w:rsid w:val="00B37BC4"/>
    <w:rsid w:val="00B4639C"/>
    <w:rsid w:val="00B55915"/>
    <w:rsid w:val="00B66779"/>
    <w:rsid w:val="00B70050"/>
    <w:rsid w:val="00B71702"/>
    <w:rsid w:val="00B73A46"/>
    <w:rsid w:val="00B75AEA"/>
    <w:rsid w:val="00B7770C"/>
    <w:rsid w:val="00B8043A"/>
    <w:rsid w:val="00B85658"/>
    <w:rsid w:val="00B86B06"/>
    <w:rsid w:val="00B87FEC"/>
    <w:rsid w:val="00B90957"/>
    <w:rsid w:val="00B91002"/>
    <w:rsid w:val="00BA7462"/>
    <w:rsid w:val="00BA7464"/>
    <w:rsid w:val="00BB3CB8"/>
    <w:rsid w:val="00BC0F8B"/>
    <w:rsid w:val="00BF0F71"/>
    <w:rsid w:val="00BF2092"/>
    <w:rsid w:val="00BF3F43"/>
    <w:rsid w:val="00C1087D"/>
    <w:rsid w:val="00C116D2"/>
    <w:rsid w:val="00C14C77"/>
    <w:rsid w:val="00C35196"/>
    <w:rsid w:val="00C3790A"/>
    <w:rsid w:val="00C43F6F"/>
    <w:rsid w:val="00C46064"/>
    <w:rsid w:val="00C54129"/>
    <w:rsid w:val="00C56BF5"/>
    <w:rsid w:val="00C57E22"/>
    <w:rsid w:val="00C72D58"/>
    <w:rsid w:val="00CA0E26"/>
    <w:rsid w:val="00CA47A7"/>
    <w:rsid w:val="00CA512B"/>
    <w:rsid w:val="00CA7001"/>
    <w:rsid w:val="00CB1550"/>
    <w:rsid w:val="00CB2C94"/>
    <w:rsid w:val="00CB5674"/>
    <w:rsid w:val="00CB66DB"/>
    <w:rsid w:val="00CB7F5D"/>
    <w:rsid w:val="00CC1718"/>
    <w:rsid w:val="00CC1C56"/>
    <w:rsid w:val="00CC451A"/>
    <w:rsid w:val="00CC499D"/>
    <w:rsid w:val="00CD0994"/>
    <w:rsid w:val="00CD0DA4"/>
    <w:rsid w:val="00CE5EE1"/>
    <w:rsid w:val="00CE728C"/>
    <w:rsid w:val="00CF1DD0"/>
    <w:rsid w:val="00CF2902"/>
    <w:rsid w:val="00CF64E6"/>
    <w:rsid w:val="00D004AA"/>
    <w:rsid w:val="00D00DE7"/>
    <w:rsid w:val="00D03FAB"/>
    <w:rsid w:val="00D104C3"/>
    <w:rsid w:val="00D30D81"/>
    <w:rsid w:val="00D40B16"/>
    <w:rsid w:val="00D41E76"/>
    <w:rsid w:val="00D43A24"/>
    <w:rsid w:val="00D50A0A"/>
    <w:rsid w:val="00D57A5E"/>
    <w:rsid w:val="00D659B6"/>
    <w:rsid w:val="00D7517D"/>
    <w:rsid w:val="00D76008"/>
    <w:rsid w:val="00D77D91"/>
    <w:rsid w:val="00D80553"/>
    <w:rsid w:val="00D86BEF"/>
    <w:rsid w:val="00D92616"/>
    <w:rsid w:val="00D94FDB"/>
    <w:rsid w:val="00D96752"/>
    <w:rsid w:val="00DA094D"/>
    <w:rsid w:val="00DA77E8"/>
    <w:rsid w:val="00DB4A40"/>
    <w:rsid w:val="00DC6C9B"/>
    <w:rsid w:val="00DD4231"/>
    <w:rsid w:val="00DD4EDA"/>
    <w:rsid w:val="00DE5BBE"/>
    <w:rsid w:val="00DF3D2C"/>
    <w:rsid w:val="00DF4761"/>
    <w:rsid w:val="00E00B8D"/>
    <w:rsid w:val="00E04ADC"/>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213B"/>
    <w:rsid w:val="00E73C98"/>
    <w:rsid w:val="00E77ED7"/>
    <w:rsid w:val="00E77F86"/>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26F96"/>
    <w:rsid w:val="00F31AC4"/>
    <w:rsid w:val="00F32439"/>
    <w:rsid w:val="00F35D59"/>
    <w:rsid w:val="00F374BD"/>
    <w:rsid w:val="00F410E4"/>
    <w:rsid w:val="00F513FE"/>
    <w:rsid w:val="00F62585"/>
    <w:rsid w:val="00F64B68"/>
    <w:rsid w:val="00F7669A"/>
    <w:rsid w:val="00F829A6"/>
    <w:rsid w:val="00F86C52"/>
    <w:rsid w:val="00F96A04"/>
    <w:rsid w:val="00FA249A"/>
    <w:rsid w:val="00FA5F72"/>
    <w:rsid w:val="00FA7048"/>
    <w:rsid w:val="00FB34AD"/>
    <w:rsid w:val="00FB74EA"/>
    <w:rsid w:val="00FC2A3D"/>
    <w:rsid w:val="00FC34E9"/>
    <w:rsid w:val="00FC7C08"/>
    <w:rsid w:val="00FD1EC7"/>
    <w:rsid w:val="00FE0D90"/>
    <w:rsid w:val="00FE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B6D6F"/>
  <w15:chartTrackingRefBased/>
  <w15:docId w15:val="{27491FE2-D9B4-4ED2-B9F0-7D5D48B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08">
      <w:bodyDiv w:val="1"/>
      <w:marLeft w:val="0"/>
      <w:marRight w:val="0"/>
      <w:marTop w:val="0"/>
      <w:marBottom w:val="0"/>
      <w:divBdr>
        <w:top w:val="none" w:sz="0" w:space="0" w:color="auto"/>
        <w:left w:val="none" w:sz="0" w:space="0" w:color="auto"/>
        <w:bottom w:val="none" w:sz="0" w:space="0" w:color="auto"/>
        <w:right w:val="none" w:sz="0" w:space="0" w:color="auto"/>
      </w:divBdr>
    </w:div>
    <w:div w:id="317467541">
      <w:bodyDiv w:val="1"/>
      <w:marLeft w:val="0"/>
      <w:marRight w:val="0"/>
      <w:marTop w:val="0"/>
      <w:marBottom w:val="0"/>
      <w:divBdr>
        <w:top w:val="none" w:sz="0" w:space="0" w:color="auto"/>
        <w:left w:val="none" w:sz="0" w:space="0" w:color="auto"/>
        <w:bottom w:val="none" w:sz="0" w:space="0" w:color="auto"/>
        <w:right w:val="none" w:sz="0" w:space="0" w:color="auto"/>
      </w:divBdr>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
    <w:div w:id="1358896459">
      <w:bodyDiv w:val="1"/>
      <w:marLeft w:val="0"/>
      <w:marRight w:val="0"/>
      <w:marTop w:val="0"/>
      <w:marBottom w:val="0"/>
      <w:divBdr>
        <w:top w:val="none" w:sz="0" w:space="0" w:color="auto"/>
        <w:left w:val="none" w:sz="0" w:space="0" w:color="auto"/>
        <w:bottom w:val="none" w:sz="0" w:space="0" w:color="auto"/>
        <w:right w:val="none" w:sz="0" w:space="0" w:color="auto"/>
      </w:divBdr>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674985990">
      <w:bodyDiv w:val="1"/>
      <w:marLeft w:val="0"/>
      <w:marRight w:val="0"/>
      <w:marTop w:val="0"/>
      <w:marBottom w:val="0"/>
      <w:divBdr>
        <w:top w:val="none" w:sz="0" w:space="0" w:color="auto"/>
        <w:left w:val="none" w:sz="0" w:space="0" w:color="auto"/>
        <w:bottom w:val="none" w:sz="0" w:space="0" w:color="auto"/>
        <w:right w:val="none" w:sz="0" w:space="0" w:color="auto"/>
      </w:divBdr>
    </w:div>
    <w:div w:id="1675954497">
      <w:bodyDiv w:val="1"/>
      <w:marLeft w:val="0"/>
      <w:marRight w:val="0"/>
      <w:marTop w:val="0"/>
      <w:marBottom w:val="0"/>
      <w:divBdr>
        <w:top w:val="none" w:sz="0" w:space="0" w:color="auto"/>
        <w:left w:val="none" w:sz="0" w:space="0" w:color="auto"/>
        <w:bottom w:val="none" w:sz="0" w:space="0" w:color="auto"/>
        <w:right w:val="none" w:sz="0" w:space="0" w:color="auto"/>
      </w:divBdr>
    </w:div>
    <w:div w:id="175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1A405-4907-4C74-8A3A-F161C3C1A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2023-05-08T20:56:00Z</cp:lastPrinted>
  <dcterms:created xsi:type="dcterms:W3CDTF">2023-05-17T16:45:00Z</dcterms:created>
  <dcterms:modified xsi:type="dcterms:W3CDTF">2023-05-17T16:45:00Z</dcterms:modified>
</cp:coreProperties>
</file>