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Pr="003711C4" w:rsidRDefault="003711C4" w:rsidP="003711C4">
      <w:pPr>
        <w:jc w:val="center"/>
        <w:rPr>
          <w:b/>
          <w:sz w:val="32"/>
        </w:rPr>
      </w:pPr>
      <w:r w:rsidRPr="003711C4">
        <w:rPr>
          <w:b/>
          <w:sz w:val="32"/>
        </w:rPr>
        <w:t xml:space="preserve">The Israelites in the Wilderness Discussion </w:t>
      </w:r>
      <w:r w:rsidR="001B192D">
        <w:rPr>
          <w:b/>
          <w:sz w:val="32"/>
        </w:rPr>
        <w:t xml:space="preserve"># </w:t>
      </w:r>
      <w:r w:rsidR="00BF3916">
        <w:rPr>
          <w:b/>
          <w:sz w:val="32"/>
        </w:rPr>
        <w:t>03—Prepare for 7/22</w:t>
      </w:r>
      <w:r w:rsidR="001B192D">
        <w:rPr>
          <w:b/>
          <w:sz w:val="32"/>
        </w:rPr>
        <w:t>/20</w:t>
      </w:r>
    </w:p>
    <w:p w:rsidR="003711C4" w:rsidRDefault="003711C4" w:rsidP="003711C4">
      <w:pPr>
        <w:jc w:val="center"/>
        <w:rPr>
          <w:sz w:val="32"/>
        </w:rPr>
      </w:pPr>
      <w:r>
        <w:rPr>
          <w:sz w:val="32"/>
        </w:rPr>
        <w:t xml:space="preserve">Read:  </w:t>
      </w:r>
      <w:r w:rsidR="00BF3916">
        <w:rPr>
          <w:b/>
          <w:sz w:val="32"/>
          <w:u w:val="single"/>
        </w:rPr>
        <w:t>Numbers 12</w:t>
      </w:r>
    </w:p>
    <w:p w:rsidR="009C3A2A" w:rsidRPr="009C3A2A" w:rsidRDefault="00DB1115" w:rsidP="009C3A2A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Why were Miriam and Aaron unhappy?  Consult Numbers 11 as well as Exodus 18.  </w:t>
      </w:r>
    </w:p>
    <w:p w:rsidR="00417280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</w:t>
      </w:r>
      <w:r w:rsidR="00417280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________</w:t>
      </w:r>
      <w:r w:rsidR="00417280">
        <w:rPr>
          <w:sz w:val="28"/>
        </w:rPr>
        <w:t>___________________</w:t>
      </w:r>
      <w:r w:rsidRPr="009C3A2A">
        <w:rPr>
          <w:sz w:val="28"/>
        </w:rPr>
        <w:t>_______</w:t>
      </w:r>
      <w:r w:rsidR="00DB1115">
        <w:rPr>
          <w:sz w:val="28"/>
        </w:rPr>
        <w:t>__________________________________________________________________________________________________</w:t>
      </w:r>
    </w:p>
    <w:p w:rsidR="00DB1115" w:rsidRPr="009C3A2A" w:rsidRDefault="00DB1115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We aren’t given an exact description of Moses’ reaction to his siblings’ complaint, but we are given some insight in verse 3.  How do you think Moses reacted?  Consider Numbers 11:29.  </w:t>
      </w:r>
    </w:p>
    <w:p w:rsidR="00417280" w:rsidRDefault="00417280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</w:t>
      </w:r>
      <w:r w:rsidRPr="009C3A2A">
        <w:rPr>
          <w:sz w:val="28"/>
        </w:rPr>
        <w:t>_____</w:t>
      </w:r>
      <w:r w:rsidR="00DB1115">
        <w:rPr>
          <w:sz w:val="28"/>
        </w:rPr>
        <w:t>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____________________</w:t>
      </w:r>
      <w:r>
        <w:rPr>
          <w:sz w:val="28"/>
        </w:rPr>
        <w:t>_________________________________________________________________________________________________</w:t>
      </w:r>
    </w:p>
    <w:p w:rsidR="009C3A2A" w:rsidRPr="009C3A2A" w:rsidRDefault="00893C51" w:rsidP="009C3A2A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How does God react to this situation?  </w:t>
      </w:r>
    </w:p>
    <w:p w:rsidR="009C3A2A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</w:t>
      </w:r>
      <w:r w:rsidR="00417280">
        <w:rPr>
          <w:sz w:val="28"/>
        </w:rPr>
        <w:t>_____</w:t>
      </w:r>
      <w:r w:rsidR="00893C51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417280">
        <w:rPr>
          <w:sz w:val="28"/>
        </w:rPr>
        <w:t>____________________________________________________________________________________________________________</w:t>
      </w:r>
    </w:p>
    <w:p w:rsidR="00417280" w:rsidRPr="009C3A2A" w:rsidRDefault="00417280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Consider </w:t>
      </w:r>
      <w:r w:rsidR="00893C51">
        <w:rPr>
          <w:b/>
          <w:sz w:val="28"/>
        </w:rPr>
        <w:t xml:space="preserve">verses 7 and 8.  What is God saying here about Moses?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___________________________________</w:t>
      </w:r>
    </w:p>
    <w:p w:rsidR="00417280" w:rsidRPr="009C3A2A" w:rsidRDefault="00893C51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 xml:space="preserve">Consider God’s question in verse 8.  What are we to learn from this?  Compare </w:t>
      </w:r>
      <w:r w:rsidR="004945B1">
        <w:rPr>
          <w:b/>
          <w:sz w:val="28"/>
        </w:rPr>
        <w:t xml:space="preserve">1 Samuel 26:11, Matthew 23:3, Daniel 2:21-22, Proverbs 21:1.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 w:rsidR="004945B1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________________________________________________</w:t>
      </w:r>
    </w:p>
    <w:p w:rsidR="004945B1" w:rsidRPr="009C3A2A" w:rsidRDefault="00773159" w:rsidP="004945B1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What punishment did Miriam receive in verses 10-12?  Why did the punishment fall upon Miriam rather than on both Miriam and Aaron?  </w:t>
      </w:r>
    </w:p>
    <w:p w:rsidR="004945B1" w:rsidRDefault="004945B1" w:rsidP="004945B1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773159" w:rsidRPr="009C3A2A" w:rsidRDefault="00773159" w:rsidP="00773159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Consider verses 13-15.  Ultimately, what was Miriam’s punishment?  Why?  Compare Leviticus 13:4.  </w:t>
      </w:r>
    </w:p>
    <w:p w:rsidR="00417280" w:rsidRPr="009C3A2A" w:rsidRDefault="00773159">
      <w:pPr>
        <w:spacing w:line="276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1968189</wp:posOffset>
                </wp:positionV>
                <wp:extent cx="7059295" cy="1815465"/>
                <wp:effectExtent l="19050" t="19050" r="27305" b="13335"/>
                <wp:wrapTight wrapText="bothSides">
                  <wp:wrapPolygon edited="0">
                    <wp:start x="-58" y="-227"/>
                    <wp:lineTo x="-58" y="21532"/>
                    <wp:lineTo x="21625" y="21532"/>
                    <wp:lineTo x="21625" y="-227"/>
                    <wp:lineTo x="-58" y="-227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295" cy="1815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280" w:rsidRPr="00417280" w:rsidRDefault="00417280" w:rsidP="00417280">
                            <w:pPr>
                              <w:spacing w:line="276" w:lineRule="auto"/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  <w:t xml:space="preserve">Notes and Observations:  </w:t>
                            </w:r>
                          </w:p>
                          <w:p w:rsidR="00417280" w:rsidRPr="00417280" w:rsidRDefault="00417280" w:rsidP="00417280">
                            <w:pPr>
                              <w:spacing w:line="276" w:lineRule="auto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</w:t>
                            </w: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</w:t>
                            </w:r>
                          </w:p>
                          <w:p w:rsidR="00417280" w:rsidRDefault="004172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.8pt;margin-top:155pt;width:555.85pt;height:142.9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" fillcolor="white [3201]" strokecolor="#2e74b5 [2404]" strokeweight="2.25pt">
                <v:textbox>
                  <w:txbxContent>
                    <w:p w:rsidR="00417280" w:rsidRPr="00417280" w:rsidRDefault="00417280" w:rsidP="00417280">
                      <w:pPr>
                        <w:spacing w:line="276" w:lineRule="auto"/>
                        <w:rPr>
                          <w:b/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b/>
                          <w:color w:val="2E74B5" w:themeColor="accent1" w:themeShade="BF"/>
                          <w:sz w:val="28"/>
                        </w:rPr>
                        <w:t xml:space="preserve">Notes and Observations:  </w:t>
                      </w:r>
                    </w:p>
                    <w:p w:rsidR="00417280" w:rsidRPr="00417280" w:rsidRDefault="00417280" w:rsidP="00417280">
                      <w:pPr>
                        <w:spacing w:line="276" w:lineRule="auto"/>
                        <w:rPr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</w:t>
                      </w: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</w:t>
                      </w:r>
                    </w:p>
                    <w:p w:rsidR="00417280" w:rsidRDefault="00417280"/>
                  </w:txbxContent>
                </v:textbox>
                <w10:wrap type="tight"/>
              </v:shape>
            </w:pict>
          </mc:Fallback>
        </mc:AlternateContent>
      </w: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_______________________________________________________________________________________________</w:t>
      </w:r>
      <w:r>
        <w:rPr>
          <w:sz w:val="28"/>
        </w:rPr>
        <w:t>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sz w:val="28"/>
        </w:rPr>
        <w:t>______________________________</w:t>
      </w:r>
    </w:p>
    <w:sectPr w:rsidR="00417280" w:rsidRPr="009C3A2A" w:rsidSect="00417280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1C4" w:rsidRDefault="003711C4" w:rsidP="003711C4">
      <w:pPr>
        <w:spacing w:after="0" w:line="240" w:lineRule="auto"/>
      </w:pPr>
      <w:r>
        <w:separator/>
      </w:r>
    </w:p>
  </w:endnote>
  <w:end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1C4" w:rsidRDefault="003711C4" w:rsidP="003711C4">
      <w:pPr>
        <w:spacing w:after="0" w:line="240" w:lineRule="auto"/>
      </w:pPr>
      <w:r>
        <w:separator/>
      </w:r>
    </w:p>
  </w:footnote>
  <w:foot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1C4" w:rsidRDefault="00BF3916" w:rsidP="00417280">
    <w:pPr>
      <w:pStyle w:val="Header"/>
      <w:jc w:val="center"/>
    </w:pPr>
    <w:r>
      <w:t>Wilderness Wanderings 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4B"/>
    <w:rsid w:val="001B192D"/>
    <w:rsid w:val="003711C4"/>
    <w:rsid w:val="00417280"/>
    <w:rsid w:val="00436A3F"/>
    <w:rsid w:val="004945B1"/>
    <w:rsid w:val="006E0D0F"/>
    <w:rsid w:val="0076124B"/>
    <w:rsid w:val="00773159"/>
    <w:rsid w:val="00800FF8"/>
    <w:rsid w:val="00893C51"/>
    <w:rsid w:val="009C3A2A"/>
    <w:rsid w:val="009F6C04"/>
    <w:rsid w:val="00BF3916"/>
    <w:rsid w:val="00D257FB"/>
    <w:rsid w:val="00DB1115"/>
    <w:rsid w:val="00F72695"/>
    <w:rsid w:val="00FA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79ABEAE7-876B-4169-B418-41A423B6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1C4"/>
  </w:style>
  <w:style w:type="paragraph" w:styleId="Footer">
    <w:name w:val="footer"/>
    <w:basedOn w:val="Normal"/>
    <w:link w:val="Foot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1C4"/>
  </w:style>
  <w:style w:type="paragraph" w:styleId="BalloonText">
    <w:name w:val="Balloon Text"/>
    <w:basedOn w:val="Normal"/>
    <w:link w:val="BalloonTextChar"/>
    <w:uiPriority w:val="99"/>
    <w:semiHidden/>
    <w:unhideWhenUsed/>
    <w:rsid w:val="00FA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cp:lastPrinted>2020-07-15T22:12:00Z</cp:lastPrinted>
  <dcterms:created xsi:type="dcterms:W3CDTF">2020-07-15T21:24:00Z</dcterms:created>
  <dcterms:modified xsi:type="dcterms:W3CDTF">2020-07-15T22:15:00Z</dcterms:modified>
</cp:coreProperties>
</file>